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5" w:rsidRDefault="00706633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 w:rsidRPr="00706633">
        <w:rPr>
          <w:rFonts w:ascii="Arial" w:hAnsi="Arial" w:cs="Arial"/>
          <w:b/>
          <w:sz w:val="28"/>
          <w:szCs w:val="28"/>
        </w:rPr>
        <w:t>C</w:t>
      </w:r>
      <w:r w:rsidR="003178E2" w:rsidRPr="00706633">
        <w:rPr>
          <w:rFonts w:ascii="Arial" w:hAnsi="Arial" w:cs="Arial"/>
          <w:b/>
          <w:sz w:val="28"/>
          <w:szCs w:val="28"/>
        </w:rPr>
        <w:t>OMMUNIT</w:t>
      </w:r>
      <w:r w:rsidR="00852A24">
        <w:rPr>
          <w:rFonts w:ascii="Arial" w:hAnsi="Arial" w:cs="Arial"/>
          <w:b/>
          <w:sz w:val="28"/>
          <w:szCs w:val="28"/>
        </w:rPr>
        <w:t>Y ENHANCEMENT PROGRAMME</w:t>
      </w:r>
      <w:r w:rsidR="00D41D95">
        <w:rPr>
          <w:rFonts w:ascii="Arial" w:hAnsi="Arial" w:cs="Arial"/>
          <w:b/>
          <w:sz w:val="28"/>
          <w:szCs w:val="28"/>
        </w:rPr>
        <w:t xml:space="preserve"> </w:t>
      </w:r>
      <w:r w:rsidR="00E074AE">
        <w:rPr>
          <w:rFonts w:ascii="Arial" w:hAnsi="Arial" w:cs="Arial"/>
          <w:b/>
          <w:sz w:val="28"/>
          <w:szCs w:val="28"/>
        </w:rPr>
        <w:t>2019</w:t>
      </w:r>
    </w:p>
    <w:p w:rsidR="00F71D45" w:rsidRDefault="00F71D45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</w:p>
    <w:p w:rsidR="003178E2" w:rsidRPr="00706633" w:rsidRDefault="00F71D45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Applications </w:t>
      </w:r>
      <w:r w:rsidR="006C2171">
        <w:rPr>
          <w:rFonts w:ascii="Arial" w:hAnsi="Arial" w:cs="Arial"/>
          <w:b/>
          <w:sz w:val="28"/>
          <w:szCs w:val="28"/>
        </w:rPr>
        <w:t>under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34577">
        <w:rPr>
          <w:rFonts w:ascii="Arial" w:hAnsi="Arial" w:cs="Arial"/>
          <w:b/>
          <w:sz w:val="28"/>
          <w:szCs w:val="28"/>
        </w:rPr>
        <w:t xml:space="preserve">the </w:t>
      </w:r>
      <w:r w:rsidR="009179F8">
        <w:rPr>
          <w:rFonts w:ascii="Arial" w:hAnsi="Arial" w:cs="Arial"/>
          <w:b/>
          <w:sz w:val="28"/>
          <w:szCs w:val="28"/>
        </w:rPr>
        <w:t xml:space="preserve">ring-fenced fund for </w:t>
      </w:r>
      <w:r w:rsidR="00D41D95">
        <w:rPr>
          <w:rFonts w:ascii="Arial" w:hAnsi="Arial" w:cs="Arial"/>
          <w:b/>
          <w:sz w:val="28"/>
          <w:szCs w:val="28"/>
        </w:rPr>
        <w:t>Men’s</w:t>
      </w:r>
      <w:r w:rsidR="009179F8">
        <w:rPr>
          <w:rFonts w:ascii="Arial" w:hAnsi="Arial" w:cs="Arial"/>
          <w:b/>
          <w:sz w:val="28"/>
          <w:szCs w:val="28"/>
        </w:rPr>
        <w:t xml:space="preserve"> and Women’s</w:t>
      </w:r>
      <w:r w:rsidR="00D41D95">
        <w:rPr>
          <w:rFonts w:ascii="Arial" w:hAnsi="Arial" w:cs="Arial"/>
          <w:b/>
          <w:sz w:val="28"/>
          <w:szCs w:val="28"/>
        </w:rPr>
        <w:t xml:space="preserve"> Shed</w:t>
      </w:r>
      <w:r w:rsidR="009179F8">
        <w:rPr>
          <w:rFonts w:ascii="Arial" w:hAnsi="Arial" w:cs="Arial"/>
          <w:b/>
          <w:sz w:val="28"/>
          <w:szCs w:val="28"/>
        </w:rPr>
        <w:t xml:space="preserve">s </w:t>
      </w:r>
    </w:p>
    <w:p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3178E2" w:rsidRPr="00706633" w:rsidRDefault="00DC3FFA" w:rsidP="003178E2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6633">
        <w:rPr>
          <w:rFonts w:ascii="Arial" w:hAnsi="Arial" w:cs="Arial"/>
          <w:b/>
          <w:sz w:val="28"/>
          <w:szCs w:val="28"/>
          <w:u w:val="single"/>
        </w:rPr>
        <w:t xml:space="preserve">NOTE:  </w:t>
      </w:r>
      <w:r w:rsidR="003178E2" w:rsidRPr="00706633">
        <w:rPr>
          <w:rFonts w:ascii="Arial" w:hAnsi="Arial" w:cs="Arial"/>
          <w:b/>
          <w:sz w:val="28"/>
          <w:szCs w:val="28"/>
          <w:u w:val="single"/>
        </w:rPr>
        <w:t xml:space="preserve">Closing </w:t>
      </w:r>
      <w:r w:rsidR="004167C6">
        <w:rPr>
          <w:rFonts w:ascii="Arial" w:hAnsi="Arial" w:cs="Arial"/>
          <w:b/>
          <w:sz w:val="28"/>
          <w:szCs w:val="28"/>
          <w:u w:val="single"/>
        </w:rPr>
        <w:t>Date 5pm 29</w:t>
      </w:r>
      <w:r w:rsidR="004167C6" w:rsidRPr="004167C6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4167C6">
        <w:rPr>
          <w:rFonts w:ascii="Arial" w:hAnsi="Arial" w:cs="Arial"/>
          <w:b/>
          <w:sz w:val="28"/>
          <w:szCs w:val="28"/>
          <w:u w:val="single"/>
        </w:rPr>
        <w:t xml:space="preserve"> August 2019</w:t>
      </w:r>
    </w:p>
    <w:p w:rsidR="00706633" w:rsidRPr="00706633" w:rsidRDefault="00706633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2A6B28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A6B28">
        <w:rPr>
          <w:rFonts w:ascii="Arial" w:hAnsi="Arial" w:cs="Arial"/>
          <w:noProof/>
          <w:color w:val="FF0000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52pt;margin-top:.5pt;width:270pt;height:2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PEgwIAABAFAAAOAAAAZHJzL2Uyb0RvYy54bWysVF1vmzAUfZ+0/2D5PeWjkBZUUnUhmSZ1&#10;H1K7H+AYE6wZ27OdQDftv+/aJGm6vkzTeACbezk+595zubkde4H2zFiuZIWTixgjJqlquNxW+Ovj&#10;enaNkXVENkQoySr8xCy+Xbx9czPokqWqU6JhBgGItOWgK9w5p8sosrRjPbEXSjMJwVaZnjjYmm3U&#10;GDIAei+iNI7n0aBMo42izFp4W09BvAj4bcuo+9y2ljkkKgzcXLibcN/4e7S4IeXWEN1xeqBB/oFF&#10;T7iEQ09QNXEE7Qx/BdVzapRVrbugqo9U23LKggZQk8R/qHnoiGZBCxTH6lOZ7P+DpZ/2XwziTYWh&#10;UZL00KJHNjr0To0o99UZtC0h6UFDmhvhNXQ5KLX6XtFvFkm17Ijcsjtj1NAx0gC7xH8ZnX064VgP&#10;shk+qgaOITunAtDYmt6XDoqBAB269HTqjKdC4eVllhZxDCEKsfQqz9N5YBeR8vi5Nta9Z6pHflFh&#10;A60P8GR/b52nQ8pjij9NqjUXIrRfSDRUuMjTfBKmBG980KdZs90shUF74g0UrqANIudpPXdgY8F7&#10;qOMpiZS+HCvZhFMc4WJaAxMhPTioA26H1WSXn0VcrK5X19ksS+erWRbX9exuvcxm83VyldeX9XJZ&#10;J788zyQrO940THqqR+sm2d9Z4zBEk+lO5n0h6YXyNVxF8Vp59JJGqDKoOj6DuuAD3/rJBG7cjFAQ&#10;b46Nap7AEUZNYwm/EVh0yvzAaICRrLD9viOGYSQ+SHBVkWSZn+GwyfKrFDbmPLI5jxBJAarCDqNp&#10;uXTT3O+04dsOTpp8LNUdOLHlwSPPrA7+hbELYg6/CD/X5/uQ9fwjW/wGAAD//wMAUEsDBBQABgAI&#10;AAAAIQA7Oio63gAAAAoBAAAPAAAAZHJzL2Rvd25yZXYueG1sTI9BT8MwDIXvSPyHyEjcWAKUCkrT&#10;CTHBgQusQyBuWWPaisQpTbaVf497gpNlv6fn75XLyTuxxzH2gTScLxQIpCbYnloNr5uHs2sQMRmy&#10;xgVCDT8YYVkdH5WmsOFAa9zXqRUcQrEwGrqUhkLK2HToTVyEAYm1zzB6k3gdW2lHc+Bw7+SFUrn0&#10;pif+0JkB7ztsvuqd1/BWrz/yF/f0TPg4fb/nq41rp5XWpyfT3S2IhFP6M8OMz+hQMdM27MhG4TRc&#10;qYy7JBZ4zLrK5sNWQ3aZ3YCsSvm/QvULAAD//wMAUEsBAi0AFAAGAAgAAAAhALaDOJL+AAAA4QEA&#10;ABMAAAAAAAAAAAAAAAAAAAAAAFtDb250ZW50X1R5cGVzXS54bWxQSwECLQAUAAYACAAAACEAOP0h&#10;/9YAAACUAQAACwAAAAAAAAAAAAAAAAAvAQAAX3JlbHMvLnJlbHNQSwECLQAUAAYACAAAACEAlvzT&#10;xIMCAAAQBQAADgAAAAAAAAAAAAAAAAAuAgAAZHJzL2Uyb0RvYy54bWxQSwECLQAUAAYACAAAACEA&#10;OzoqOt4AAAAKAQAADwAAAAAAAAAAAAAAAADdBAAAZHJzL2Rvd25yZXYueG1sUEsFBgAAAAAEAAQA&#10;8wAAAOgFAAAAAA==&#10;" filled="f" fillcolor="#ff9">
            <v:textbox>
              <w:txbxContent>
                <w:p w:rsidR="00F81FE2" w:rsidRPr="00B317B6" w:rsidRDefault="00F81FE2" w:rsidP="003178E2">
                  <w:pPr>
                    <w:jc w:val="center"/>
                    <w:rPr>
                      <w:rFonts w:ascii="Arial" w:hAnsi="Arial" w:cs="Arial"/>
                      <w:b/>
                      <w:u w:val="single"/>
                      <w:lang w:val="en-IE"/>
                    </w:rPr>
                  </w:pPr>
                  <w:r w:rsidRPr="00B317B6">
                    <w:rPr>
                      <w:rFonts w:ascii="Arial" w:hAnsi="Arial" w:cs="Arial"/>
                      <w:b/>
                      <w:u w:val="single"/>
                      <w:lang w:val="en-IE"/>
                    </w:rPr>
                    <w:t>FOR OFFICE USE ONLY</w:t>
                  </w:r>
                </w:p>
                <w:p w:rsidR="00F81FE2" w:rsidRPr="00B317B6" w:rsidRDefault="00F81FE2" w:rsidP="003178E2">
                  <w:pPr>
                    <w:jc w:val="center"/>
                    <w:rPr>
                      <w:rFonts w:ascii="Arial" w:hAnsi="Arial" w:cs="Arial"/>
                      <w:lang w:val="en-IE"/>
                    </w:rPr>
                  </w:pPr>
                </w:p>
                <w:p w:rsidR="00F81FE2" w:rsidRPr="00B317B6" w:rsidRDefault="00F81FE2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F81FE2" w:rsidRPr="00B317B6" w:rsidRDefault="00F81FE2" w:rsidP="00B317B6">
                  <w:pPr>
                    <w:rPr>
                      <w:rFonts w:ascii="Arial" w:hAnsi="Arial" w:cs="Arial"/>
                    </w:rPr>
                  </w:pPr>
                  <w:r w:rsidRPr="00B317B6">
                    <w:rPr>
                      <w:rFonts w:ascii="Arial" w:hAnsi="Arial" w:cs="Arial"/>
                    </w:rPr>
                    <w:t>Date Received:</w:t>
                  </w:r>
                </w:p>
                <w:p w:rsidR="00F81FE2" w:rsidRPr="00B317B6" w:rsidRDefault="00F81FE2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F81FE2" w:rsidRPr="00B317B6" w:rsidRDefault="00F81FE2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F81FE2" w:rsidRPr="00B317B6" w:rsidRDefault="00F81FE2" w:rsidP="003178E2">
                  <w:pPr>
                    <w:rPr>
                      <w:rFonts w:ascii="Arial" w:hAnsi="Arial" w:cs="Arial"/>
                      <w:lang w:val="en-IE"/>
                    </w:rPr>
                  </w:pPr>
                  <w:r w:rsidRPr="00B317B6">
                    <w:rPr>
                      <w:rFonts w:ascii="Arial" w:hAnsi="Arial" w:cs="Arial"/>
                      <w:lang w:val="en-IE"/>
                    </w:rPr>
                    <w:t>Reference Number:</w:t>
                  </w:r>
                </w:p>
                <w:p w:rsidR="00F81FE2" w:rsidRPr="00B317B6" w:rsidRDefault="00F81FE2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F81FE2" w:rsidRPr="00B317B6" w:rsidRDefault="00F81FE2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F81FE2" w:rsidRPr="00B317B6" w:rsidRDefault="00F81FE2" w:rsidP="003178E2">
                  <w:pPr>
                    <w:rPr>
                      <w:rFonts w:ascii="Arial" w:hAnsi="Arial" w:cs="Arial"/>
                      <w:lang w:val="en-IE"/>
                    </w:rPr>
                  </w:pPr>
                  <w:r w:rsidRPr="00B317B6">
                    <w:rPr>
                      <w:rFonts w:ascii="Arial" w:hAnsi="Arial" w:cs="Arial"/>
                      <w:lang w:val="en-IE"/>
                    </w:rPr>
                    <w:t>LCDC recommendation:</w:t>
                  </w:r>
                </w:p>
                <w:p w:rsidR="00F81FE2" w:rsidRPr="00B317B6" w:rsidRDefault="00F81FE2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F81FE2" w:rsidRPr="00B317B6" w:rsidRDefault="00F81FE2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F81FE2" w:rsidRPr="00B317B6" w:rsidRDefault="00F81FE2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F81FE2" w:rsidRPr="00706633" w:rsidRDefault="00F81FE2" w:rsidP="003178E2">
                  <w:pPr>
                    <w:rPr>
                      <w:color w:val="FF0000"/>
                      <w:lang w:val="en-IE"/>
                    </w:rPr>
                  </w:pPr>
                </w:p>
                <w:p w:rsidR="00F81FE2" w:rsidRDefault="00F81FE2" w:rsidP="003178E2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3178E2" w:rsidRPr="00706633" w:rsidRDefault="003178E2" w:rsidP="003178E2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852A24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US"/>
        </w:rPr>
        <w:drawing>
          <wp:inline distT="0" distB="0" distL="0" distR="0">
            <wp:extent cx="3383280" cy="1225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1B214C" w:rsidRDefault="00037EF5" w:rsidP="003178E2">
      <w:pPr>
        <w:rPr>
          <w:rFonts w:ascii="Arial" w:hAnsi="Arial" w:cs="Arial"/>
        </w:rPr>
      </w:pPr>
      <w:r w:rsidRPr="00037EF5">
        <w:rPr>
          <w:rFonts w:ascii="Arial" w:hAnsi="Arial" w:cs="Arial"/>
          <w:noProof/>
          <w:lang w:val="en-US"/>
        </w:rPr>
        <w:drawing>
          <wp:inline distT="0" distB="0" distL="0" distR="0">
            <wp:extent cx="2819565" cy="1172585"/>
            <wp:effectExtent l="19050" t="0" r="0" b="0"/>
            <wp:docPr id="2" name="Picture 1" descr="C:\Users\l10278\AppData\Local\Microsoft\Windows\Temporary Internet Files\Content.Outlook\NTCX935Q\Donegal Co Co (Brand) F+1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10278\AppData\Local\Microsoft\Windows\Temporary Internet Files\Content.Outlook\NTCX935Q\Donegal Co Co (Brand) F+1 Compress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313" cy="117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14C" w:rsidRDefault="001B214C" w:rsidP="003178E2">
      <w:pPr>
        <w:rPr>
          <w:rFonts w:ascii="Arial" w:hAnsi="Arial" w:cs="Arial"/>
        </w:rPr>
      </w:pPr>
    </w:p>
    <w:p w:rsidR="001B214C" w:rsidRDefault="00037EF5" w:rsidP="003178E2">
      <w:pPr>
        <w:rPr>
          <w:rFonts w:ascii="Arial" w:hAnsi="Arial" w:cs="Arial"/>
        </w:rPr>
      </w:pPr>
      <w:r w:rsidRPr="00037EF5">
        <w:rPr>
          <w:rFonts w:ascii="Arial" w:hAnsi="Arial" w:cs="Arial"/>
          <w:noProof/>
          <w:lang w:val="en-US"/>
        </w:rPr>
        <w:drawing>
          <wp:inline distT="0" distB="0" distL="0" distR="0">
            <wp:extent cx="2762250" cy="1367450"/>
            <wp:effectExtent l="19050" t="0" r="0" b="0"/>
            <wp:docPr id="6" name="Picture 1" descr="V:\Shared LCDC Folder\Logo's\LCDC_Done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hared LCDC Folder\Logo's\LCDC_Doneg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473" cy="137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14C" w:rsidRDefault="001B214C" w:rsidP="003178E2">
      <w:pPr>
        <w:rPr>
          <w:rFonts w:ascii="Arial" w:hAnsi="Arial" w:cs="Arial"/>
        </w:rPr>
      </w:pPr>
    </w:p>
    <w:p w:rsidR="003178E2" w:rsidRPr="00706633" w:rsidRDefault="002A6B28" w:rsidP="003178E2">
      <w:pPr>
        <w:rPr>
          <w:rFonts w:ascii="Arial" w:hAnsi="Arial" w:cs="Arial"/>
          <w:color w:val="FF0000"/>
        </w:rPr>
      </w:pPr>
      <w:r w:rsidRPr="002A6B28">
        <w:rPr>
          <w:rFonts w:ascii="Arial" w:hAnsi="Arial" w:cs="Arial"/>
          <w:noProof/>
          <w:color w:val="FF0000"/>
          <w:lang w:val="en-IE" w:eastAsia="en-IE"/>
        </w:rPr>
        <w:pict>
          <v:shape id="Text Box 8" o:spid="_x0000_s1028" type="#_x0000_t202" style="position:absolute;margin-left:0;margin-top:-.2pt;width:428.65pt;height:75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OULAIAAFc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b2mxDCN&#10;LXoUQyBvYCDLyE5vfYFODxbdwoDX2OVUqbf3wL96YmDbMdOKW+eg7wSrMbtZfJldPB1xfASp+g9Q&#10;Yxi2D5CAhsbpSB2SQRAdu3Q8dyamwvEyXyxeL/OcEo62VX61WuQpBCueXlvnwzsBmkShpA47n9DZ&#10;4d6HmA0rnlxiMA9K1jupVFJcW22VIweGU7JL3wn9JzdlSB+jz/ORgL9CTNP3JwgtA467krqky7MT&#10;KyJtb02dhjEwqUYZU1bmxGOkbiQxDNWQGjaPASLHFdRHJNbBON24jSh04L5T0uNkl9R/2zMnKFHv&#10;DTZnNVss4iokZZFfz1Fxl5bq0sIMR6iSBkpGcRvG9dlbJ9sOI43jYOAWG9rIxPVzVqf0cXpTC06b&#10;FtfjUk9ez/+DzQ8AAAD//wMAUEsDBBQABgAIAAAAIQDev+GU3QAAAAYBAAAPAAAAZHJzL2Rvd25y&#10;ZXYueG1sTI/NTsMwEITvSLyDtUhcUOtA+hNCnAohgeAGBcHVjbdJhL0OtpuGt2c5wXE0o5lvqs3k&#10;rBgxxN6Tgst5BgKp8aanVsHb6/2sABGTJqOtJ1TwjRE29elJpUvjj/SC4za1gksollpBl9JQShmb&#10;Dp2Ocz8gsbf3wenEMrTSBH3kcmflVZatpNM98UKnB7zrsPncHpyCYvE4fsSn/Pm9We3tdbpYjw9f&#10;Qanzs+n2BkTCKf2F4Ref0aFmpp0/kInCKuAjScFsAYLNYrnOQew4tcxykHUl/+PXPwAAAP//AwBQ&#10;SwECLQAUAAYACAAAACEAtoM4kv4AAADhAQAAEwAAAAAAAAAAAAAAAAAAAAAAW0NvbnRlbnRfVHlw&#10;ZXNdLnhtbFBLAQItABQABgAIAAAAIQA4/SH/1gAAAJQBAAALAAAAAAAAAAAAAAAAAC8BAABfcmVs&#10;cy8ucmVsc1BLAQItABQABgAIAAAAIQDQfmOULAIAAFcEAAAOAAAAAAAAAAAAAAAAAC4CAABkcnMv&#10;ZTJvRG9jLnhtbFBLAQItABQABgAIAAAAIQDev+GU3QAAAAYBAAAPAAAAAAAAAAAAAAAAAIYEAABk&#10;cnMvZG93bnJldi54bWxQSwUGAAAAAAQABADzAAAAkAUAAAAA&#10;">
            <v:textbox>
              <w:txbxContent>
                <w:p w:rsidR="00F81FE2" w:rsidRPr="009D4535" w:rsidRDefault="00F81FE2" w:rsidP="003178E2">
                  <w:pPr>
                    <w:rPr>
                      <w:rFonts w:ascii="Arial" w:hAnsi="Arial" w:cs="Arial"/>
                      <w:b/>
                      <w:lang w:val="en-IE"/>
                    </w:rPr>
                  </w:pPr>
                  <w:r w:rsidRPr="009D4535">
                    <w:rPr>
                      <w:rFonts w:ascii="Arial" w:hAnsi="Arial" w:cs="Arial"/>
                      <w:b/>
                      <w:lang w:val="en-IE"/>
                    </w:rPr>
                    <w:t>Shed Name:</w:t>
                  </w:r>
                </w:p>
                <w:p w:rsidR="00F81FE2" w:rsidRDefault="00F81FE2" w:rsidP="003178E2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DC3FFA" w:rsidRPr="00706633" w:rsidRDefault="00DC3FFA" w:rsidP="003178E2">
      <w:pPr>
        <w:rPr>
          <w:rFonts w:ascii="Arial" w:hAnsi="Arial" w:cs="Arial"/>
          <w:color w:val="FF0000"/>
        </w:rPr>
      </w:pPr>
    </w:p>
    <w:p w:rsidR="003178E2" w:rsidRPr="00706633" w:rsidRDefault="002A6B28" w:rsidP="003178E2">
      <w:pPr>
        <w:rPr>
          <w:rFonts w:ascii="Arial" w:hAnsi="Arial" w:cs="Arial"/>
          <w:color w:val="FF0000"/>
        </w:rPr>
      </w:pPr>
      <w:r w:rsidRPr="002A6B28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w:pict>
          <v:shape id="Text Box 6" o:spid="_x0000_s1029" type="#_x0000_t202" style="position:absolute;margin-left:0;margin-top:8.45pt;width:522pt;height:18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eHMgIAAFgEAAAOAAAAZHJzL2Uyb0RvYy54bWysVNuO0zAQfUfiHyy/06TZNmyjpqulpQhp&#10;uUi7fIDjOI2F4zG226R8/Y6dtpRFvCDyYNme8ZmZc2ayvBs6RQ7COgm6pNNJSonQHGqpdyX99rR9&#10;c0uJ80zXTIEWJT0KR+9Wr18te1OIDFpQtbAEQbQrelPS1ntTJInjreiYm4ARGo0N2I55PNpdUlvW&#10;I3qnkixN86QHWxsLXDiHt5vRSFcRv2kE91+axglPVEkxNx9XG9cqrMlqyYqdZaaV/JQG+4csOiY1&#10;Br1AbZhnZG/lH1Cd5BYcNH7CoUugaSQXsQasZpq+qOaxZUbEWpAcZy40uf8Hyz8fvloi65LmlGjW&#10;oURPYvDkHQwkD+z0xhXo9GjQzQ94jSrHSp15AP7dEQ3rlumduLcW+lawGrObhpfJ1dMRxwWQqv8E&#10;NYZhew8RaGhsF6hDMgiio0rHizIhFY6XeZ4tZimaONqym+ls/nYeY7Di/NxY5z8I6EjYlNSi9BGe&#10;HR6cD+mw4uwSojlQst5KpeLB7qq1suTAsE3W+WaxHSt44aY06Uu6mGfzkYG/QqTxOyX4W6ROeux3&#10;JbuS3l6cWBF4e6/r2I2eSTXuMWWlT0QG7kYW/VANUbGbsz4V1Edk1sLY3jiOuGnB/qSkx9Yuqfux&#10;Z1ZQoj5qVGcxnc3CLMQDMpnhwV5bqmsL0xyhSuopGbdrP87P3li5azHS2A8a7lHRRkaug/RjVqf0&#10;sX2jBKdRC/NxfY5ev34Iq2cAAAD//wMAUEsDBBQABgAIAAAAIQCwoML+3gAAAAgBAAAPAAAAZHJz&#10;L2Rvd25yZXYueG1sTI/BTsMwEETvSPyDtUjcqFMIVRviVKWIC+2FlkOPTrwkAXsdxW6T8vVsT3Dc&#10;mdHsm3w5OitO2IfWk4LpJAGBVHnTUq3gY/96NwcRoiajrSdUcMYAy+L6KteZ8QO942kXa8ElFDKt&#10;oImxy6QMVYNOh4nvkNj79L3Tkc++lqbXA5c7K++TZCadbok/NLrDdYPV9+7oFLT2eb15+Rk2++35&#10;axUe3/r6YEqlbm/G1ROIiGP8C8MFn9GhYKbSH8kEYRXwkMjqbAHi4iZpykqp4GE+TUEWufw/oPgF&#10;AAD//wMAUEsBAi0AFAAGAAgAAAAhALaDOJL+AAAA4QEAABMAAAAAAAAAAAAAAAAAAAAAAFtDb250&#10;ZW50X1R5cGVzXS54bWxQSwECLQAUAAYACAAAACEAOP0h/9YAAACUAQAACwAAAAAAAAAAAAAAAAAv&#10;AQAAX3JlbHMvLnJlbHNQSwECLQAUAAYACAAAACEAs5LHhzICAABYBAAADgAAAAAAAAAAAAAAAAAu&#10;AgAAZHJzL2Uyb0RvYy54bWxQSwECLQAUAAYACAAAACEAsKDC/t4AAAAIAQAADwAAAAAAAAAAAAAA&#10;AACMBAAAZHJzL2Rvd25yZXYueG1sUEsFBgAAAAAEAAQA8wAAAJcFAAAAAA==&#10;" fillcolor="#c6d9f1">
            <v:textbox>
              <w:txbxContent>
                <w:p w:rsidR="00F81FE2" w:rsidRPr="00706633" w:rsidRDefault="00F81FE2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ALL APPLICATIONS ARE TO BE RETURNED TO:</w:t>
                  </w:r>
                </w:p>
                <w:p w:rsidR="00F81FE2" w:rsidRPr="00706633" w:rsidRDefault="00F81FE2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</w:p>
                <w:p w:rsidR="00F81FE2" w:rsidRPr="00706633" w:rsidRDefault="00F81FE2" w:rsidP="00037EF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Donegal LCDC</w:t>
                  </w:r>
                </w:p>
                <w:p w:rsidR="00F81FE2" w:rsidRDefault="00F81FE2" w:rsidP="00037EF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Community &amp; Enterprise</w:t>
                  </w:r>
                </w:p>
                <w:p w:rsidR="00F81FE2" w:rsidRPr="00706633" w:rsidRDefault="00F81FE2" w:rsidP="00037EF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Donegal County Council, Station Island,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Lifford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, F93 X7PK, Co Donegal</w:t>
                  </w:r>
                </w:p>
                <w:p w:rsidR="00F81FE2" w:rsidRPr="00706633" w:rsidRDefault="00F81FE2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</w:p>
                <w:p w:rsidR="00F81FE2" w:rsidRPr="00706633" w:rsidRDefault="00F81FE2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By 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5pm on Thursday, 29</w:t>
                  </w:r>
                  <w:r w:rsidRPr="00037EF5">
                    <w:rPr>
                      <w:rFonts w:ascii="Arial" w:hAnsi="Arial" w:cs="Arial"/>
                      <w:b/>
                      <w:bCs/>
                      <w:sz w:val="32"/>
                      <w:szCs w:val="32"/>
                      <w:vertAlign w:val="superscript"/>
                      <w:lang w:val="en-IE"/>
                    </w:rPr>
                    <w:t>th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 August 2019</w:t>
                  </w:r>
                </w:p>
                <w:p w:rsidR="00F81FE2" w:rsidRPr="00706633" w:rsidRDefault="00F81FE2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CLOSING DATE WILL BE STRICTLY ADHERED TO.  </w:t>
                  </w:r>
                </w:p>
              </w:txbxContent>
            </v:textbox>
          </v:shape>
        </w:pict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Default="003178E2" w:rsidP="003178E2">
      <w:pPr>
        <w:rPr>
          <w:rFonts w:ascii="Arial" w:hAnsi="Arial" w:cs="Arial"/>
          <w:color w:val="FF0000"/>
        </w:rPr>
      </w:pPr>
    </w:p>
    <w:p w:rsidR="009D4535" w:rsidRPr="00706633" w:rsidRDefault="009D4535" w:rsidP="003178E2">
      <w:pPr>
        <w:rPr>
          <w:rFonts w:ascii="Arial" w:hAnsi="Arial" w:cs="Arial"/>
          <w:color w:val="FF0000"/>
        </w:rPr>
      </w:pPr>
    </w:p>
    <w:p w:rsidR="00EB08D6" w:rsidRPr="009D4535" w:rsidRDefault="00706633" w:rsidP="003178E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D4535">
        <w:rPr>
          <w:rFonts w:ascii="Arial" w:hAnsi="Arial" w:cs="Arial"/>
          <w:b/>
          <w:sz w:val="24"/>
          <w:szCs w:val="24"/>
        </w:rPr>
        <w:lastRenderedPageBreak/>
        <w:t xml:space="preserve">Department of </w:t>
      </w:r>
      <w:r w:rsidR="00EB08D6" w:rsidRPr="009D4535">
        <w:rPr>
          <w:rFonts w:ascii="Arial" w:hAnsi="Arial" w:cs="Arial"/>
          <w:b/>
          <w:sz w:val="24"/>
          <w:szCs w:val="24"/>
        </w:rPr>
        <w:t xml:space="preserve">Rural and </w:t>
      </w:r>
      <w:r w:rsidR="003178E2" w:rsidRPr="009D4535">
        <w:rPr>
          <w:rFonts w:ascii="Arial" w:hAnsi="Arial" w:cs="Arial"/>
          <w:b/>
          <w:sz w:val="24"/>
          <w:szCs w:val="24"/>
        </w:rPr>
        <w:t>Communit</w:t>
      </w:r>
      <w:r w:rsidR="00EB08D6" w:rsidRPr="009D4535">
        <w:rPr>
          <w:rFonts w:ascii="Arial" w:hAnsi="Arial" w:cs="Arial"/>
          <w:b/>
          <w:sz w:val="24"/>
          <w:szCs w:val="24"/>
        </w:rPr>
        <w:t>y Development</w:t>
      </w:r>
    </w:p>
    <w:p w:rsidR="003178E2" w:rsidRPr="009D4535" w:rsidRDefault="00EB08D6" w:rsidP="00F81FE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D4535">
        <w:rPr>
          <w:rFonts w:ascii="Arial" w:hAnsi="Arial" w:cs="Arial"/>
          <w:b/>
          <w:sz w:val="24"/>
          <w:szCs w:val="24"/>
        </w:rPr>
        <w:t>Community Enhancement Programme</w:t>
      </w:r>
      <w:r w:rsidR="003178E2" w:rsidRPr="009D4535">
        <w:rPr>
          <w:rFonts w:ascii="Arial" w:hAnsi="Arial" w:cs="Arial"/>
          <w:b/>
          <w:sz w:val="24"/>
          <w:szCs w:val="24"/>
        </w:rPr>
        <w:t xml:space="preserve"> </w:t>
      </w:r>
      <w:r w:rsidR="005E485B" w:rsidRPr="009D4535">
        <w:rPr>
          <w:rFonts w:ascii="Arial" w:hAnsi="Arial" w:cs="Arial"/>
          <w:b/>
          <w:sz w:val="24"/>
          <w:szCs w:val="24"/>
        </w:rPr>
        <w:t>–</w:t>
      </w:r>
      <w:r w:rsidR="00383D80" w:rsidRPr="009D4535">
        <w:rPr>
          <w:rFonts w:ascii="Arial" w:hAnsi="Arial" w:cs="Arial"/>
          <w:b/>
          <w:sz w:val="24"/>
          <w:szCs w:val="24"/>
        </w:rPr>
        <w:t xml:space="preserve"> </w:t>
      </w:r>
      <w:r w:rsidR="005E485B" w:rsidRPr="009D4535">
        <w:rPr>
          <w:rFonts w:ascii="Arial" w:hAnsi="Arial" w:cs="Arial"/>
          <w:b/>
          <w:sz w:val="24"/>
          <w:szCs w:val="24"/>
        </w:rPr>
        <w:t xml:space="preserve">Ring-fenced fund for </w:t>
      </w:r>
      <w:r w:rsidR="00401288" w:rsidRPr="009D4535">
        <w:rPr>
          <w:rFonts w:ascii="Arial" w:hAnsi="Arial" w:cs="Arial"/>
          <w:b/>
          <w:sz w:val="24"/>
          <w:szCs w:val="24"/>
        </w:rPr>
        <w:t xml:space="preserve">Men’s </w:t>
      </w:r>
      <w:r w:rsidR="005E485B" w:rsidRPr="009D4535">
        <w:rPr>
          <w:rFonts w:ascii="Arial" w:hAnsi="Arial" w:cs="Arial"/>
          <w:b/>
          <w:sz w:val="24"/>
          <w:szCs w:val="24"/>
        </w:rPr>
        <w:t xml:space="preserve">and Women’s </w:t>
      </w:r>
      <w:r w:rsidR="00401288" w:rsidRPr="009D4535">
        <w:rPr>
          <w:rFonts w:ascii="Arial" w:hAnsi="Arial" w:cs="Arial"/>
          <w:b/>
          <w:sz w:val="24"/>
          <w:szCs w:val="24"/>
        </w:rPr>
        <w:t>Sheds</w:t>
      </w:r>
    </w:p>
    <w:p w:rsidR="003178E2" w:rsidRPr="009D4535" w:rsidRDefault="003178E2" w:rsidP="003178E2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p w:rsidR="006C2171" w:rsidRPr="009D4535" w:rsidRDefault="006C2171" w:rsidP="00A45B86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9D4535">
        <w:rPr>
          <w:rFonts w:ascii="Arial" w:hAnsi="Arial" w:cs="Arial"/>
          <w:sz w:val="21"/>
          <w:szCs w:val="21"/>
        </w:rPr>
        <w:t xml:space="preserve">Following discussion with the Irish Men’s Shed Association, the Department of Rural and Community Development (“the Department”) has decided to allocate €0.5m to fund capital equipment or minor capital works in Men’s Sheds.  </w:t>
      </w:r>
      <w:r w:rsidR="005E485B" w:rsidRPr="009D4535">
        <w:rPr>
          <w:rFonts w:ascii="Arial" w:hAnsi="Arial" w:cs="Arial"/>
          <w:sz w:val="21"/>
          <w:szCs w:val="21"/>
        </w:rPr>
        <w:t>The fund is also open to Women’s Sheds.</w:t>
      </w:r>
    </w:p>
    <w:p w:rsidR="006C2171" w:rsidRPr="009D4535" w:rsidRDefault="006C2171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401288" w:rsidRPr="009D4535" w:rsidRDefault="006C2171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9D4535">
        <w:rPr>
          <w:rFonts w:ascii="Arial" w:hAnsi="Arial" w:cs="Arial"/>
          <w:sz w:val="21"/>
          <w:szCs w:val="21"/>
        </w:rPr>
        <w:t xml:space="preserve">This is a ring-fenced fund under the existing </w:t>
      </w:r>
      <w:r w:rsidRPr="009D4535">
        <w:rPr>
          <w:rFonts w:ascii="Arial" w:hAnsi="Arial" w:cs="Arial"/>
          <w:b/>
          <w:sz w:val="21"/>
          <w:szCs w:val="21"/>
        </w:rPr>
        <w:t>Community Enhancement Programme</w:t>
      </w:r>
      <w:r w:rsidRPr="009D4535">
        <w:rPr>
          <w:rStyle w:val="FootnoteReference"/>
          <w:rFonts w:ascii="Arial" w:hAnsi="Arial" w:cs="Arial"/>
          <w:sz w:val="21"/>
          <w:szCs w:val="21"/>
        </w:rPr>
        <w:footnoteReference w:id="1"/>
      </w:r>
      <w:r w:rsidR="00334577" w:rsidRPr="009D4535">
        <w:rPr>
          <w:rFonts w:ascii="Arial" w:hAnsi="Arial" w:cs="Arial"/>
          <w:sz w:val="21"/>
          <w:szCs w:val="21"/>
        </w:rPr>
        <w:t xml:space="preserve">. The application process is being administered by Local Community Development Committees (LCDCs). </w:t>
      </w:r>
    </w:p>
    <w:p w:rsidR="00F71D45" w:rsidRPr="009D4535" w:rsidRDefault="00F71D45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946E00" w:rsidRPr="009D4535" w:rsidRDefault="00F71D45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9D4535">
        <w:rPr>
          <w:rFonts w:ascii="Arial" w:hAnsi="Arial" w:cs="Arial"/>
          <w:sz w:val="21"/>
          <w:szCs w:val="21"/>
        </w:rPr>
        <w:t xml:space="preserve">Applications for this funding can be made on this application form. </w:t>
      </w:r>
      <w:r w:rsidR="00A45B86" w:rsidRPr="009D4535">
        <w:rPr>
          <w:rFonts w:ascii="Arial" w:hAnsi="Arial" w:cs="Arial"/>
          <w:sz w:val="21"/>
          <w:szCs w:val="21"/>
        </w:rPr>
        <w:t xml:space="preserve"> </w:t>
      </w:r>
      <w:r w:rsidRPr="009D4535">
        <w:rPr>
          <w:rFonts w:ascii="Arial" w:hAnsi="Arial" w:cs="Arial"/>
          <w:sz w:val="21"/>
          <w:szCs w:val="21"/>
        </w:rPr>
        <w:t xml:space="preserve">All Men’s Sheds in Ireland that are affiliated with the Irish Men’s Shed Association </w:t>
      </w:r>
      <w:r w:rsidR="00F911BF" w:rsidRPr="009D4535">
        <w:rPr>
          <w:rFonts w:ascii="Arial" w:hAnsi="Arial" w:cs="Arial"/>
          <w:sz w:val="21"/>
          <w:szCs w:val="21"/>
        </w:rPr>
        <w:t>are eligible to apply.</w:t>
      </w:r>
      <w:r w:rsidR="00946E00" w:rsidRPr="009D4535">
        <w:rPr>
          <w:rFonts w:ascii="Arial" w:hAnsi="Arial" w:cs="Arial"/>
          <w:sz w:val="21"/>
          <w:szCs w:val="21"/>
        </w:rPr>
        <w:t xml:space="preserve"> </w:t>
      </w:r>
      <w:r w:rsidR="005E485B" w:rsidRPr="009D4535">
        <w:rPr>
          <w:rFonts w:ascii="Arial" w:hAnsi="Arial" w:cs="Arial"/>
          <w:sz w:val="21"/>
          <w:szCs w:val="21"/>
        </w:rPr>
        <w:t>Women’s Sheds are also eligible to apply.</w:t>
      </w:r>
    </w:p>
    <w:p w:rsidR="00946E00" w:rsidRPr="009D4535" w:rsidRDefault="00946E00">
      <w:pPr>
        <w:pStyle w:val="NoSpacing"/>
        <w:jc w:val="both"/>
        <w:rPr>
          <w:rFonts w:ascii="Arial" w:hAnsi="Arial" w:cs="Arial"/>
          <w:color w:val="FF0000"/>
          <w:sz w:val="21"/>
          <w:szCs w:val="21"/>
        </w:rPr>
      </w:pPr>
    </w:p>
    <w:p w:rsidR="002F07B0" w:rsidRPr="009D4535" w:rsidRDefault="002F07B0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9D4535">
        <w:rPr>
          <w:rFonts w:ascii="Arial" w:hAnsi="Arial" w:cs="Arial"/>
          <w:sz w:val="21"/>
          <w:szCs w:val="21"/>
        </w:rPr>
        <w:t>It envisaged that this funding would, in general, be allocated in a relatively equal manner across Sheds that submit valid applications. To provide guidance on what this equates to, the total of €0.5m is approximately €</w:t>
      </w:r>
      <w:r w:rsidR="008E558E" w:rsidRPr="009D4535">
        <w:rPr>
          <w:rFonts w:ascii="Arial" w:hAnsi="Arial" w:cs="Arial"/>
          <w:sz w:val="21"/>
          <w:szCs w:val="21"/>
        </w:rPr>
        <w:t>1,30</w:t>
      </w:r>
      <w:r w:rsidR="00E644C6" w:rsidRPr="009D4535">
        <w:rPr>
          <w:rFonts w:ascii="Arial" w:hAnsi="Arial" w:cs="Arial"/>
          <w:sz w:val="21"/>
          <w:szCs w:val="21"/>
        </w:rPr>
        <w:t>0</w:t>
      </w:r>
      <w:r w:rsidRPr="009D4535">
        <w:rPr>
          <w:rFonts w:ascii="Arial" w:hAnsi="Arial" w:cs="Arial"/>
          <w:sz w:val="21"/>
          <w:szCs w:val="21"/>
        </w:rPr>
        <w:t xml:space="preserve"> per existing Men’s Shed. This should be used for guidance only, as not all Men’s Sheds might apply, or some might apply for an amount less than the €1,</w:t>
      </w:r>
      <w:r w:rsidR="008E558E" w:rsidRPr="009D4535">
        <w:rPr>
          <w:rFonts w:ascii="Arial" w:hAnsi="Arial" w:cs="Arial"/>
          <w:sz w:val="21"/>
          <w:szCs w:val="21"/>
        </w:rPr>
        <w:t>30</w:t>
      </w:r>
      <w:r w:rsidR="00E644C6" w:rsidRPr="009D4535">
        <w:rPr>
          <w:rFonts w:ascii="Arial" w:hAnsi="Arial" w:cs="Arial"/>
          <w:sz w:val="21"/>
          <w:szCs w:val="21"/>
        </w:rPr>
        <w:t>0</w:t>
      </w:r>
      <w:r w:rsidRPr="009D4535">
        <w:rPr>
          <w:rFonts w:ascii="Arial" w:hAnsi="Arial" w:cs="Arial"/>
          <w:sz w:val="21"/>
          <w:szCs w:val="21"/>
        </w:rPr>
        <w:t>, or some might apply for funding for an unsuitable project</w:t>
      </w:r>
      <w:r w:rsidR="005E485B" w:rsidRPr="009D4535">
        <w:rPr>
          <w:rFonts w:ascii="Arial" w:hAnsi="Arial" w:cs="Arial"/>
          <w:sz w:val="21"/>
          <w:szCs w:val="21"/>
        </w:rPr>
        <w:t>, or some Women’s Sheds may apply</w:t>
      </w:r>
      <w:r w:rsidRPr="009D4535">
        <w:rPr>
          <w:rFonts w:ascii="Arial" w:hAnsi="Arial" w:cs="Arial"/>
          <w:sz w:val="21"/>
          <w:szCs w:val="21"/>
        </w:rPr>
        <w:t xml:space="preserve">. </w:t>
      </w:r>
    </w:p>
    <w:p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:rsidR="003178E2" w:rsidRPr="002A2651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:rsidR="00E03E8F" w:rsidRPr="00706633" w:rsidRDefault="00E03E8F" w:rsidP="00E03E8F">
      <w:pPr>
        <w:rPr>
          <w:rFonts w:ascii="Arial" w:hAnsi="Arial" w:cs="Arial"/>
          <w:color w:val="FF0000"/>
        </w:rPr>
      </w:pPr>
    </w:p>
    <w:p w:rsidR="006A3738" w:rsidRPr="009D4535" w:rsidRDefault="007A50A5" w:rsidP="00F84A2C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Under </w:t>
      </w:r>
      <w:r w:rsidR="00005DDC">
        <w:rPr>
          <w:rFonts w:ascii="Arial" w:hAnsi="Arial" w:cs="Arial"/>
        </w:rPr>
        <w:t xml:space="preserve">this part of </w:t>
      </w:r>
      <w:r w:rsidR="006A3738" w:rsidRPr="00214FD8">
        <w:rPr>
          <w:rFonts w:ascii="Arial" w:hAnsi="Arial" w:cs="Arial"/>
        </w:rPr>
        <w:t xml:space="preserve">the </w:t>
      </w:r>
      <w:r w:rsidR="00F04332">
        <w:rPr>
          <w:rFonts w:ascii="Arial" w:hAnsi="Arial" w:cs="Arial"/>
        </w:rPr>
        <w:t>Community Enhancement Programme</w:t>
      </w:r>
      <w:r w:rsidR="00005D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grants will be provided </w:t>
      </w:r>
      <w:r w:rsidR="00005DDC">
        <w:rPr>
          <w:rFonts w:ascii="Arial" w:hAnsi="Arial" w:cs="Arial"/>
        </w:rPr>
        <w:t xml:space="preserve">to Sheds </w:t>
      </w:r>
      <w:r>
        <w:rPr>
          <w:rFonts w:ascii="Arial" w:hAnsi="Arial" w:cs="Arial"/>
        </w:rPr>
        <w:t xml:space="preserve">towards </w:t>
      </w:r>
      <w:r w:rsidR="00401288" w:rsidRPr="009D4535">
        <w:rPr>
          <w:rFonts w:ascii="Arial" w:hAnsi="Arial" w:cs="Arial"/>
          <w:sz w:val="21"/>
          <w:szCs w:val="21"/>
        </w:rPr>
        <w:t xml:space="preserve">small scale </w:t>
      </w:r>
      <w:r w:rsidRPr="009D4535">
        <w:rPr>
          <w:rFonts w:ascii="Arial" w:hAnsi="Arial" w:cs="Arial"/>
          <w:sz w:val="21"/>
          <w:szCs w:val="21"/>
        </w:rPr>
        <w:t xml:space="preserve">capital </w:t>
      </w:r>
      <w:r w:rsidR="00005DDC" w:rsidRPr="009D4535">
        <w:rPr>
          <w:rFonts w:ascii="Arial" w:hAnsi="Arial" w:cs="Arial"/>
          <w:sz w:val="21"/>
          <w:szCs w:val="21"/>
        </w:rPr>
        <w:t>costs</w:t>
      </w:r>
      <w:r w:rsidR="00401288" w:rsidRPr="009D4535">
        <w:rPr>
          <w:rFonts w:ascii="Arial" w:hAnsi="Arial" w:cs="Arial"/>
          <w:sz w:val="21"/>
          <w:szCs w:val="21"/>
        </w:rPr>
        <w:t>.</w:t>
      </w:r>
      <w:r w:rsidR="001B3543" w:rsidRPr="009D4535">
        <w:rPr>
          <w:rFonts w:ascii="Arial" w:hAnsi="Arial" w:cs="Arial"/>
          <w:sz w:val="21"/>
          <w:szCs w:val="21"/>
        </w:rPr>
        <w:t xml:space="preserve"> </w:t>
      </w:r>
      <w:r w:rsidR="006A3738" w:rsidRPr="009D4535">
        <w:rPr>
          <w:rFonts w:ascii="Arial" w:hAnsi="Arial" w:cs="Arial"/>
          <w:sz w:val="21"/>
          <w:szCs w:val="21"/>
        </w:rPr>
        <w:t xml:space="preserve"> </w:t>
      </w:r>
      <w:r w:rsidR="00E451F1" w:rsidRPr="009D4535">
        <w:rPr>
          <w:rFonts w:ascii="Arial" w:hAnsi="Arial" w:cs="Arial"/>
          <w:sz w:val="21"/>
          <w:szCs w:val="21"/>
        </w:rPr>
        <w:t xml:space="preserve">The scheme does </w:t>
      </w:r>
      <w:r w:rsidR="006A3738" w:rsidRPr="009D4535">
        <w:rPr>
          <w:rFonts w:ascii="Arial" w:hAnsi="Arial" w:cs="Arial"/>
          <w:sz w:val="21"/>
          <w:szCs w:val="21"/>
        </w:rPr>
        <w:t xml:space="preserve">not provide funding for </w:t>
      </w:r>
      <w:r w:rsidR="00334577" w:rsidRPr="009D4535">
        <w:rPr>
          <w:rFonts w:ascii="Arial" w:hAnsi="Arial" w:cs="Arial"/>
          <w:sz w:val="21"/>
          <w:szCs w:val="21"/>
        </w:rPr>
        <w:t xml:space="preserve">operating costs (e.g. </w:t>
      </w:r>
      <w:r w:rsidR="006A3738" w:rsidRPr="009D4535">
        <w:rPr>
          <w:rFonts w:ascii="Arial" w:hAnsi="Arial" w:cs="Arial"/>
          <w:sz w:val="21"/>
          <w:szCs w:val="21"/>
        </w:rPr>
        <w:t>the employment of staff</w:t>
      </w:r>
      <w:r w:rsidR="00334577" w:rsidRPr="009D4535">
        <w:rPr>
          <w:rFonts w:ascii="Arial" w:hAnsi="Arial" w:cs="Arial"/>
          <w:sz w:val="21"/>
          <w:szCs w:val="21"/>
        </w:rPr>
        <w:t>, electricity costs, heating costs, etc.)</w:t>
      </w:r>
      <w:r w:rsidR="006A3738" w:rsidRPr="009D4535">
        <w:rPr>
          <w:rFonts w:ascii="Arial" w:hAnsi="Arial" w:cs="Arial"/>
          <w:sz w:val="21"/>
          <w:szCs w:val="21"/>
        </w:rPr>
        <w:t>.</w:t>
      </w:r>
    </w:p>
    <w:p w:rsidR="00E517C7" w:rsidRPr="009D4535" w:rsidRDefault="003178E2" w:rsidP="00F84A2C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9D4535">
        <w:rPr>
          <w:rFonts w:ascii="Arial" w:hAnsi="Arial" w:cs="Arial"/>
          <w:sz w:val="21"/>
          <w:szCs w:val="21"/>
        </w:rPr>
        <w:t xml:space="preserve">The information supplied </w:t>
      </w:r>
      <w:r w:rsidR="006A3738" w:rsidRPr="009D4535">
        <w:rPr>
          <w:rFonts w:ascii="Arial" w:hAnsi="Arial" w:cs="Arial"/>
          <w:sz w:val="21"/>
          <w:szCs w:val="21"/>
        </w:rPr>
        <w:t xml:space="preserve">by the applicant </w:t>
      </w:r>
      <w:r w:rsidR="00401288" w:rsidRPr="009D4535">
        <w:rPr>
          <w:rFonts w:ascii="Arial" w:hAnsi="Arial" w:cs="Arial"/>
          <w:sz w:val="21"/>
          <w:szCs w:val="21"/>
        </w:rPr>
        <w:t>Shed</w:t>
      </w:r>
      <w:r w:rsidR="006A3738" w:rsidRPr="009D4535">
        <w:rPr>
          <w:rFonts w:ascii="Arial" w:hAnsi="Arial" w:cs="Arial"/>
          <w:sz w:val="21"/>
          <w:szCs w:val="21"/>
        </w:rPr>
        <w:t xml:space="preserve"> </w:t>
      </w:r>
      <w:r w:rsidRPr="009D4535">
        <w:rPr>
          <w:rFonts w:ascii="Arial" w:hAnsi="Arial" w:cs="Arial"/>
          <w:sz w:val="21"/>
          <w:szCs w:val="21"/>
        </w:rPr>
        <w:t xml:space="preserve">must be accurate and complete. </w:t>
      </w:r>
    </w:p>
    <w:p w:rsidR="003178E2" w:rsidRPr="009D4535" w:rsidRDefault="003178E2" w:rsidP="00F84A2C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9D4535">
        <w:rPr>
          <w:rFonts w:ascii="Arial" w:hAnsi="Arial" w:cs="Arial"/>
          <w:sz w:val="21"/>
          <w:szCs w:val="21"/>
        </w:rPr>
        <w:t>Misinformation may lead to disqualification and/or the repayment of any grant made.</w:t>
      </w:r>
    </w:p>
    <w:p w:rsidR="003178E2" w:rsidRPr="009D4535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9D4535">
        <w:rPr>
          <w:rFonts w:ascii="Arial" w:hAnsi="Arial" w:cs="Arial"/>
          <w:bCs/>
          <w:sz w:val="21"/>
          <w:szCs w:val="21"/>
        </w:rPr>
        <w:t xml:space="preserve">All information provided in respect of the application for a grant will be held electronically.  </w:t>
      </w:r>
      <w:r w:rsidR="00C972C4" w:rsidRPr="009D4535">
        <w:rPr>
          <w:rFonts w:ascii="Arial" w:hAnsi="Arial" w:cs="Arial"/>
          <w:bCs/>
          <w:sz w:val="21"/>
          <w:szCs w:val="21"/>
        </w:rPr>
        <w:t>The Department reserves the right to publ</w:t>
      </w:r>
      <w:r w:rsidRPr="009D4535">
        <w:rPr>
          <w:rFonts w:ascii="Arial" w:hAnsi="Arial" w:cs="Arial"/>
          <w:bCs/>
          <w:sz w:val="21"/>
          <w:szCs w:val="21"/>
        </w:rPr>
        <w:t>ish a list of all grants awarded on its website.</w:t>
      </w:r>
    </w:p>
    <w:p w:rsidR="00214FD8" w:rsidRPr="009D4535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9D4535">
        <w:rPr>
          <w:rFonts w:ascii="Arial" w:hAnsi="Arial" w:cs="Arial"/>
          <w:bCs/>
          <w:sz w:val="21"/>
          <w:szCs w:val="21"/>
        </w:rPr>
        <w:t xml:space="preserve">The Freedom of Information Act applies to all records held by </w:t>
      </w:r>
      <w:r w:rsidR="00214FD8" w:rsidRPr="009D4535">
        <w:rPr>
          <w:rFonts w:ascii="Arial" w:hAnsi="Arial" w:cs="Arial"/>
          <w:bCs/>
          <w:sz w:val="21"/>
          <w:szCs w:val="21"/>
        </w:rPr>
        <w:t>the Department and Local Authorities</w:t>
      </w:r>
      <w:r w:rsidRPr="009D4535">
        <w:rPr>
          <w:rFonts w:ascii="Arial" w:hAnsi="Arial" w:cs="Arial"/>
          <w:bCs/>
          <w:sz w:val="21"/>
          <w:szCs w:val="21"/>
        </w:rPr>
        <w:t xml:space="preserve">. </w:t>
      </w:r>
    </w:p>
    <w:p w:rsidR="003178E2" w:rsidRPr="009D4535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9D4535">
        <w:rPr>
          <w:rFonts w:ascii="Arial" w:hAnsi="Arial" w:cs="Arial"/>
          <w:bCs/>
          <w:sz w:val="21"/>
          <w:szCs w:val="21"/>
        </w:rPr>
        <w:t xml:space="preserve">The application must be signed by the Chairperson, Secretary or Treasurer of the </w:t>
      </w:r>
      <w:r w:rsidR="00401288" w:rsidRPr="009D4535">
        <w:rPr>
          <w:rFonts w:ascii="Arial" w:hAnsi="Arial" w:cs="Arial"/>
          <w:bCs/>
          <w:sz w:val="21"/>
          <w:szCs w:val="21"/>
        </w:rPr>
        <w:t>Shed</w:t>
      </w:r>
      <w:r w:rsidRPr="009D4535">
        <w:rPr>
          <w:rFonts w:ascii="Arial" w:hAnsi="Arial" w:cs="Arial"/>
          <w:bCs/>
          <w:sz w:val="21"/>
          <w:szCs w:val="21"/>
        </w:rPr>
        <w:t>.</w:t>
      </w:r>
    </w:p>
    <w:p w:rsidR="003178E2" w:rsidRPr="009D4535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9D4535">
        <w:rPr>
          <w:rFonts w:ascii="Arial" w:hAnsi="Arial" w:cs="Arial"/>
          <w:bCs/>
          <w:sz w:val="21"/>
          <w:szCs w:val="21"/>
        </w:rPr>
        <w:t>It is the responsibility of each organisation to ensure that it has proper procedures and policies in place including approp</w:t>
      </w:r>
      <w:r w:rsidR="00214FD8" w:rsidRPr="009D4535">
        <w:rPr>
          <w:rFonts w:ascii="Arial" w:hAnsi="Arial" w:cs="Arial"/>
          <w:bCs/>
          <w:sz w:val="21"/>
          <w:szCs w:val="21"/>
        </w:rPr>
        <w:t>riate insurance where relevant</w:t>
      </w:r>
      <w:r w:rsidRPr="009D4535">
        <w:rPr>
          <w:rFonts w:ascii="Arial" w:hAnsi="Arial" w:cs="Arial"/>
          <w:bCs/>
          <w:sz w:val="21"/>
          <w:szCs w:val="21"/>
        </w:rPr>
        <w:t>.</w:t>
      </w:r>
    </w:p>
    <w:p w:rsidR="003178E2" w:rsidRPr="009D4535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9D4535">
        <w:rPr>
          <w:rFonts w:ascii="Arial" w:hAnsi="Arial" w:cs="Arial"/>
          <w:bCs/>
          <w:sz w:val="21"/>
          <w:szCs w:val="21"/>
        </w:rPr>
        <w:t xml:space="preserve">Applications must be on the </w:t>
      </w:r>
      <w:r w:rsidR="005E485B" w:rsidRPr="009D4535">
        <w:rPr>
          <w:rFonts w:ascii="Arial" w:hAnsi="Arial" w:cs="Arial"/>
          <w:bCs/>
          <w:sz w:val="21"/>
          <w:szCs w:val="21"/>
        </w:rPr>
        <w:t xml:space="preserve">2019 </w:t>
      </w:r>
      <w:r w:rsidRPr="009D4535">
        <w:rPr>
          <w:rFonts w:ascii="Arial" w:hAnsi="Arial" w:cs="Arial"/>
          <w:bCs/>
          <w:sz w:val="21"/>
          <w:szCs w:val="21"/>
        </w:rPr>
        <w:t>form.</w:t>
      </w:r>
    </w:p>
    <w:p w:rsidR="003178E2" w:rsidRPr="009D4535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9D4535">
        <w:rPr>
          <w:rFonts w:ascii="Arial" w:hAnsi="Arial" w:cs="Arial"/>
          <w:bCs/>
          <w:sz w:val="21"/>
          <w:szCs w:val="21"/>
        </w:rPr>
        <w:t xml:space="preserve">Evidence of expenditure, receipts /invoices must be retained and provided to </w:t>
      </w:r>
      <w:r w:rsidR="00214FD8" w:rsidRPr="009D4535">
        <w:rPr>
          <w:rFonts w:ascii="Arial" w:hAnsi="Arial" w:cs="Arial"/>
          <w:bCs/>
          <w:sz w:val="21"/>
          <w:szCs w:val="21"/>
        </w:rPr>
        <w:t>the LCDC or their representative</w:t>
      </w:r>
      <w:r w:rsidRPr="009D4535">
        <w:rPr>
          <w:rFonts w:ascii="Arial" w:hAnsi="Arial" w:cs="Arial"/>
          <w:bCs/>
          <w:sz w:val="21"/>
          <w:szCs w:val="21"/>
        </w:rPr>
        <w:t xml:space="preserve"> </w:t>
      </w:r>
      <w:r w:rsidR="00E517C7" w:rsidRPr="009D4535">
        <w:rPr>
          <w:rFonts w:ascii="Arial" w:hAnsi="Arial" w:cs="Arial"/>
          <w:bCs/>
          <w:sz w:val="21"/>
          <w:szCs w:val="21"/>
        </w:rPr>
        <w:t>if requested</w:t>
      </w:r>
      <w:r w:rsidRPr="009D4535">
        <w:rPr>
          <w:rFonts w:ascii="Arial" w:hAnsi="Arial" w:cs="Arial"/>
          <w:bCs/>
          <w:sz w:val="21"/>
          <w:szCs w:val="21"/>
        </w:rPr>
        <w:t>.</w:t>
      </w:r>
    </w:p>
    <w:p w:rsidR="009D4535" w:rsidRPr="009D4535" w:rsidRDefault="009D4535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9D4535">
        <w:rPr>
          <w:rFonts w:ascii="Arial" w:hAnsi="Arial" w:cs="Arial"/>
          <w:bCs/>
          <w:sz w:val="21"/>
          <w:szCs w:val="21"/>
        </w:rPr>
        <w:t>Applications must include Bank Account Details for Organisation/Group</w:t>
      </w:r>
    </w:p>
    <w:p w:rsidR="009D4535" w:rsidRPr="009D4535" w:rsidRDefault="009D4535" w:rsidP="009D4535">
      <w:pPr>
        <w:numPr>
          <w:ilvl w:val="0"/>
          <w:numId w:val="6"/>
        </w:numPr>
        <w:rPr>
          <w:rFonts w:ascii="Arial" w:hAnsi="Arial" w:cs="Arial"/>
          <w:bCs/>
          <w:sz w:val="21"/>
          <w:szCs w:val="21"/>
        </w:rPr>
      </w:pPr>
      <w:r w:rsidRPr="009D4535">
        <w:rPr>
          <w:rFonts w:ascii="Arial" w:hAnsi="Arial" w:cs="Arial"/>
          <w:bCs/>
          <w:sz w:val="21"/>
          <w:szCs w:val="21"/>
        </w:rPr>
        <w:t>Applications must include Tax Registration No/Tax Clearance Access No or Charitable Status No</w:t>
      </w:r>
    </w:p>
    <w:p w:rsidR="00AD72FC" w:rsidRPr="009D4535" w:rsidRDefault="00AD72FC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9D4535">
        <w:rPr>
          <w:rFonts w:ascii="Arial" w:hAnsi="Arial" w:cs="Arial"/>
          <w:bCs/>
          <w:sz w:val="21"/>
          <w:szCs w:val="21"/>
        </w:rPr>
        <w:t xml:space="preserve">Grant monies must be expended and drawn down from the LCDC by end of year </w:t>
      </w:r>
      <w:r w:rsidR="005E485B" w:rsidRPr="009D4535">
        <w:rPr>
          <w:rFonts w:ascii="Arial" w:hAnsi="Arial" w:cs="Arial"/>
          <w:bCs/>
          <w:sz w:val="21"/>
          <w:szCs w:val="21"/>
        </w:rPr>
        <w:t>2019</w:t>
      </w:r>
      <w:r w:rsidRPr="009D4535">
        <w:rPr>
          <w:rFonts w:ascii="Arial" w:hAnsi="Arial" w:cs="Arial"/>
          <w:bCs/>
          <w:sz w:val="21"/>
          <w:szCs w:val="21"/>
        </w:rPr>
        <w:t xml:space="preserve">.  Photographic evidence may </w:t>
      </w:r>
      <w:r w:rsidR="007D09B5" w:rsidRPr="009D4535">
        <w:rPr>
          <w:rFonts w:ascii="Arial" w:hAnsi="Arial" w:cs="Arial"/>
          <w:bCs/>
          <w:sz w:val="21"/>
          <w:szCs w:val="21"/>
        </w:rPr>
        <w:t xml:space="preserve">be </w:t>
      </w:r>
      <w:r w:rsidRPr="009D4535">
        <w:rPr>
          <w:rFonts w:ascii="Arial" w:hAnsi="Arial" w:cs="Arial"/>
          <w:bCs/>
          <w:sz w:val="21"/>
          <w:szCs w:val="21"/>
        </w:rPr>
        <w:t>required</w:t>
      </w:r>
      <w:r w:rsidR="009F39B4" w:rsidRPr="009D4535">
        <w:rPr>
          <w:rFonts w:ascii="Arial" w:hAnsi="Arial" w:cs="Arial"/>
          <w:bCs/>
          <w:sz w:val="21"/>
          <w:szCs w:val="21"/>
        </w:rPr>
        <w:t xml:space="preserve"> to facilitate draw</w:t>
      </w:r>
      <w:r w:rsidR="00A8244B" w:rsidRPr="009D4535">
        <w:rPr>
          <w:rFonts w:ascii="Arial" w:hAnsi="Arial" w:cs="Arial"/>
          <w:bCs/>
          <w:sz w:val="21"/>
          <w:szCs w:val="21"/>
        </w:rPr>
        <w:t xml:space="preserve"> </w:t>
      </w:r>
      <w:r w:rsidR="009F39B4" w:rsidRPr="009D4535">
        <w:rPr>
          <w:rFonts w:ascii="Arial" w:hAnsi="Arial" w:cs="Arial"/>
          <w:bCs/>
          <w:sz w:val="21"/>
          <w:szCs w:val="21"/>
        </w:rPr>
        <w:t>down of grants</w:t>
      </w:r>
      <w:r w:rsidRPr="009D4535">
        <w:rPr>
          <w:rFonts w:ascii="Arial" w:hAnsi="Arial" w:cs="Arial"/>
          <w:bCs/>
          <w:sz w:val="21"/>
          <w:szCs w:val="21"/>
        </w:rPr>
        <w:t>.</w:t>
      </w:r>
    </w:p>
    <w:p w:rsidR="003178E2" w:rsidRPr="009D4535" w:rsidRDefault="00214FD8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9D4535">
        <w:rPr>
          <w:rFonts w:ascii="Arial" w:hAnsi="Arial" w:cs="Arial"/>
          <w:bCs/>
          <w:sz w:val="21"/>
          <w:szCs w:val="21"/>
        </w:rPr>
        <w:t xml:space="preserve">The Department’s </w:t>
      </w:r>
      <w:r w:rsidR="003178E2" w:rsidRPr="009D4535">
        <w:rPr>
          <w:rFonts w:ascii="Arial" w:hAnsi="Arial" w:cs="Arial"/>
          <w:bCs/>
          <w:sz w:val="21"/>
          <w:szCs w:val="21"/>
        </w:rPr>
        <w:t>contribution must be publicly acknowledged in all materials associated with the purpose of the grant.</w:t>
      </w:r>
    </w:p>
    <w:p w:rsidR="003178E2" w:rsidRPr="009D4535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9D4535">
        <w:rPr>
          <w:rFonts w:ascii="Arial" w:hAnsi="Arial" w:cs="Arial"/>
          <w:bCs/>
          <w:sz w:val="21"/>
          <w:szCs w:val="21"/>
        </w:rPr>
        <w:t>Generally no third party or intermediary applications will be considered.</w:t>
      </w:r>
    </w:p>
    <w:p w:rsidR="003178E2" w:rsidRPr="009D4535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9D4535">
        <w:rPr>
          <w:rFonts w:ascii="Arial" w:hAnsi="Arial" w:cs="Arial"/>
          <w:b/>
          <w:bCs/>
          <w:sz w:val="21"/>
          <w:szCs w:val="21"/>
        </w:rPr>
        <w:t>Late applications will not be considered.</w:t>
      </w:r>
    </w:p>
    <w:p w:rsidR="003178E2" w:rsidRPr="009D4535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9D4535">
        <w:rPr>
          <w:rFonts w:ascii="Arial" w:hAnsi="Arial" w:cs="Arial"/>
          <w:sz w:val="21"/>
          <w:szCs w:val="21"/>
        </w:rPr>
        <w:t>Applications by post should use the correct value of postage stamps and allow sufficient time to ensure delivery not later than the closing date of</w:t>
      </w:r>
      <w:r w:rsidR="00037EF5" w:rsidRPr="009D4535">
        <w:rPr>
          <w:rFonts w:ascii="Arial" w:hAnsi="Arial" w:cs="Arial"/>
          <w:sz w:val="21"/>
          <w:szCs w:val="21"/>
        </w:rPr>
        <w:t xml:space="preserve"> 5pm on Thursday, 29</w:t>
      </w:r>
      <w:r w:rsidR="00037EF5" w:rsidRPr="009D4535">
        <w:rPr>
          <w:rFonts w:ascii="Arial" w:hAnsi="Arial" w:cs="Arial"/>
          <w:sz w:val="21"/>
          <w:szCs w:val="21"/>
          <w:vertAlign w:val="superscript"/>
        </w:rPr>
        <w:t>th</w:t>
      </w:r>
      <w:r w:rsidR="00037EF5" w:rsidRPr="009D4535">
        <w:rPr>
          <w:rFonts w:ascii="Arial" w:hAnsi="Arial" w:cs="Arial"/>
          <w:sz w:val="21"/>
          <w:szCs w:val="21"/>
        </w:rPr>
        <w:t xml:space="preserve"> August.</w:t>
      </w:r>
      <w:r w:rsidR="00214FD8" w:rsidRPr="009D4535">
        <w:rPr>
          <w:rFonts w:ascii="Arial" w:hAnsi="Arial" w:cs="Arial"/>
          <w:b/>
          <w:sz w:val="21"/>
          <w:szCs w:val="21"/>
        </w:rPr>
        <w:t xml:space="preserve">  </w:t>
      </w:r>
      <w:r w:rsidRPr="009D4535">
        <w:rPr>
          <w:rFonts w:ascii="Arial" w:hAnsi="Arial" w:cs="Arial"/>
          <w:sz w:val="21"/>
          <w:szCs w:val="21"/>
        </w:rPr>
        <w:t>Claims that any application form has been lost or delayed in the post will not be considered, unless applicants have a Post Office Certificate of Posting in support of such claims.</w:t>
      </w:r>
      <w:r w:rsidR="00037EF5" w:rsidRPr="009D4535">
        <w:rPr>
          <w:rFonts w:ascii="Arial" w:hAnsi="Arial" w:cs="Arial"/>
          <w:sz w:val="21"/>
          <w:szCs w:val="21"/>
        </w:rPr>
        <w:t xml:space="preserve"> </w:t>
      </w:r>
    </w:p>
    <w:p w:rsidR="009D4535" w:rsidRPr="009D4535" w:rsidRDefault="003178E2" w:rsidP="00C87C89">
      <w:pPr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9D4535">
        <w:rPr>
          <w:rFonts w:ascii="Arial" w:hAnsi="Arial" w:cs="Arial"/>
          <w:bCs/>
          <w:sz w:val="21"/>
          <w:szCs w:val="21"/>
        </w:rPr>
        <w:t>Breaches of the terms and conditions of the grants scheme may result in sanctions including disbarment from future grant applications.</w:t>
      </w:r>
    </w:p>
    <w:p w:rsidR="00D8592A" w:rsidRPr="009D4535" w:rsidRDefault="005E485B" w:rsidP="00C87C89">
      <w:pPr>
        <w:numPr>
          <w:ilvl w:val="0"/>
          <w:numId w:val="6"/>
        </w:numPr>
        <w:jc w:val="both"/>
        <w:rPr>
          <w:rFonts w:ascii="Arial" w:hAnsi="Arial" w:cs="Arial"/>
          <w:bCs/>
          <w:sz w:val="21"/>
          <w:szCs w:val="21"/>
        </w:rPr>
      </w:pPr>
      <w:r w:rsidRPr="009D4535">
        <w:rPr>
          <w:rFonts w:ascii="Arial" w:hAnsi="Arial" w:cs="Arial"/>
          <w:bCs/>
          <w:sz w:val="21"/>
          <w:szCs w:val="21"/>
        </w:rPr>
        <w:t>Please ensure the application form is completed in full</w:t>
      </w:r>
      <w:r w:rsidR="00D8592A" w:rsidRPr="009D4535">
        <w:rPr>
          <w:rFonts w:ascii="Arial" w:hAnsi="Arial" w:cs="Arial"/>
          <w:bCs/>
          <w:sz w:val="21"/>
          <w:szCs w:val="21"/>
        </w:rPr>
        <w:t>.  Incomplete applications will not be considered for funding.</w:t>
      </w:r>
    </w:p>
    <w:p w:rsidR="00037EF5" w:rsidRPr="009D4535" w:rsidRDefault="005E485B" w:rsidP="00037EF5">
      <w:pPr>
        <w:numPr>
          <w:ilvl w:val="0"/>
          <w:numId w:val="6"/>
        </w:numPr>
        <w:rPr>
          <w:rFonts w:ascii="Arial" w:hAnsi="Arial" w:cs="Arial"/>
          <w:bCs/>
          <w:sz w:val="21"/>
          <w:szCs w:val="21"/>
        </w:rPr>
      </w:pPr>
      <w:r w:rsidRPr="009D4535">
        <w:rPr>
          <w:rFonts w:ascii="Arial" w:hAnsi="Arial" w:cs="Arial"/>
          <w:bCs/>
          <w:sz w:val="21"/>
          <w:szCs w:val="21"/>
        </w:rPr>
        <w:t>In order to process your application it may be necessary for</w:t>
      </w:r>
      <w:r w:rsidR="00037EF5" w:rsidRPr="009D4535">
        <w:rPr>
          <w:rFonts w:ascii="Arial" w:hAnsi="Arial" w:cs="Arial"/>
          <w:bCs/>
          <w:sz w:val="21"/>
          <w:szCs w:val="21"/>
        </w:rPr>
        <w:t xml:space="preserve"> Donegal County Council</w:t>
      </w:r>
      <w:r w:rsidRPr="009D4535">
        <w:rPr>
          <w:rFonts w:ascii="Arial" w:hAnsi="Arial" w:cs="Arial"/>
          <w:bCs/>
          <w:sz w:val="21"/>
          <w:szCs w:val="21"/>
        </w:rPr>
        <w:t xml:space="preserve"> to collect personal data from you. Such information will be processed in line with the Local Authority’s privacy statement which is available to view on</w:t>
      </w:r>
      <w:r w:rsidR="00037EF5" w:rsidRPr="009D4535">
        <w:rPr>
          <w:rFonts w:ascii="Arial" w:hAnsi="Arial" w:cs="Arial"/>
          <w:bCs/>
          <w:sz w:val="21"/>
          <w:szCs w:val="21"/>
        </w:rPr>
        <w:t xml:space="preserve"> </w:t>
      </w:r>
      <w:hyperlink r:id="rId11" w:history="1">
        <w:r w:rsidR="00037EF5" w:rsidRPr="009D4535">
          <w:rPr>
            <w:rStyle w:val="Hyperlink"/>
            <w:rFonts w:ascii="Arial" w:hAnsi="Arial" w:cs="Arial"/>
            <w:sz w:val="21"/>
            <w:szCs w:val="21"/>
          </w:rPr>
          <w:t>http://www.donegalcoco.ie/footer/dataprotectionstatement/</w:t>
        </w:r>
      </w:hyperlink>
      <w:r w:rsidR="00037EF5" w:rsidRPr="009D4535">
        <w:rPr>
          <w:rFonts w:ascii="Arial" w:hAnsi="Arial" w:cs="Arial"/>
          <w:bCs/>
          <w:sz w:val="21"/>
          <w:szCs w:val="21"/>
        </w:rPr>
        <w:t>.</w:t>
      </w:r>
    </w:p>
    <w:p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lastRenderedPageBreak/>
        <w:t>SECTION 1 – YOUR ORGANISATION</w:t>
      </w:r>
    </w:p>
    <w:p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p w:rsidR="001D1968" w:rsidRDefault="001D1968" w:rsidP="001D19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5478"/>
      </w:tblGrid>
      <w:tr w:rsidR="001D1968" w:rsidRPr="00F54746" w:rsidTr="005E4C60">
        <w:trPr>
          <w:jc w:val="center"/>
        </w:trPr>
        <w:tc>
          <w:tcPr>
            <w:tcW w:w="4815" w:type="dxa"/>
          </w:tcPr>
          <w:p w:rsidR="001D1968" w:rsidRPr="00D21314" w:rsidRDefault="001D1968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 xml:space="preserve">Name of </w:t>
            </w:r>
            <w:r w:rsidR="00401288">
              <w:rPr>
                <w:rFonts w:ascii="Arial" w:hAnsi="Arial" w:cs="Arial"/>
                <w:b/>
              </w:rPr>
              <w:t>Shed</w:t>
            </w:r>
          </w:p>
        </w:tc>
        <w:tc>
          <w:tcPr>
            <w:tcW w:w="5478" w:type="dxa"/>
          </w:tcPr>
          <w:p w:rsidR="001D1968" w:rsidRPr="00F54746" w:rsidRDefault="001D1968" w:rsidP="00037EF5">
            <w:pPr>
              <w:rPr>
                <w:rFonts w:ascii="Arial" w:hAnsi="Arial" w:cs="Arial"/>
                <w:bCs/>
              </w:rPr>
            </w:pPr>
          </w:p>
          <w:p w:rsidR="001D1968" w:rsidRPr="00F54746" w:rsidRDefault="001D1968" w:rsidP="00037EF5">
            <w:pPr>
              <w:rPr>
                <w:rFonts w:ascii="Arial" w:hAnsi="Arial" w:cs="Arial"/>
                <w:bCs/>
              </w:rPr>
            </w:pPr>
          </w:p>
        </w:tc>
      </w:tr>
      <w:tr w:rsidR="001D1968" w:rsidRPr="00F54746" w:rsidTr="005E4C60">
        <w:trPr>
          <w:jc w:val="center"/>
        </w:trPr>
        <w:tc>
          <w:tcPr>
            <w:tcW w:w="4815" w:type="dxa"/>
          </w:tcPr>
          <w:p w:rsidR="001D1968" w:rsidRPr="00D21314" w:rsidRDefault="001D1968" w:rsidP="00037EF5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:rsidR="001D1968" w:rsidRPr="00D21314" w:rsidRDefault="001D1968" w:rsidP="00037EF5">
            <w:pPr>
              <w:rPr>
                <w:rFonts w:ascii="Arial" w:hAnsi="Arial" w:cs="Arial"/>
                <w:b/>
              </w:rPr>
            </w:pPr>
          </w:p>
          <w:p w:rsidR="001D1968" w:rsidRPr="00D21314" w:rsidRDefault="001D1968" w:rsidP="00037EF5">
            <w:pPr>
              <w:rPr>
                <w:rFonts w:ascii="Arial" w:hAnsi="Arial" w:cs="Arial"/>
                <w:b/>
              </w:rPr>
            </w:pPr>
          </w:p>
          <w:p w:rsidR="001D1968" w:rsidRPr="00D21314" w:rsidRDefault="001D1968" w:rsidP="00037EF5">
            <w:pPr>
              <w:rPr>
                <w:rFonts w:ascii="Arial" w:hAnsi="Arial" w:cs="Arial"/>
                <w:b/>
              </w:rPr>
            </w:pPr>
          </w:p>
          <w:p w:rsidR="001D1968" w:rsidRPr="00D21314" w:rsidRDefault="005E4C60" w:rsidP="00037EF5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Eircode</w:t>
            </w:r>
            <w:proofErr w:type="spellEnd"/>
          </w:p>
        </w:tc>
        <w:tc>
          <w:tcPr>
            <w:tcW w:w="5478" w:type="dxa"/>
          </w:tcPr>
          <w:p w:rsidR="001D1968" w:rsidRPr="00F54746" w:rsidRDefault="001D1968" w:rsidP="00037EF5">
            <w:pPr>
              <w:rPr>
                <w:rFonts w:ascii="Arial" w:hAnsi="Arial" w:cs="Arial"/>
                <w:bCs/>
              </w:rPr>
            </w:pPr>
          </w:p>
          <w:p w:rsidR="001D1968" w:rsidRPr="00F54746" w:rsidRDefault="001D1968" w:rsidP="00037EF5">
            <w:pPr>
              <w:rPr>
                <w:rFonts w:ascii="Arial" w:hAnsi="Arial" w:cs="Arial"/>
                <w:bCs/>
              </w:rPr>
            </w:pPr>
          </w:p>
          <w:p w:rsidR="001D1968" w:rsidRPr="00F54746" w:rsidRDefault="001D1968" w:rsidP="00037EF5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trHeight w:val="310"/>
          <w:jc w:val="center"/>
        </w:trPr>
        <w:tc>
          <w:tcPr>
            <w:tcW w:w="4815" w:type="dxa"/>
          </w:tcPr>
          <w:p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Contact name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037EF5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746D1B" w:rsidP="00037EF5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in Group</w:t>
            </w:r>
          </w:p>
          <w:p w:rsidR="005E4C60" w:rsidRPr="005E4C60" w:rsidRDefault="005E4C60" w:rsidP="00037EF5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:rsidR="005E4C60" w:rsidRPr="005E4C60" w:rsidRDefault="005E4C60" w:rsidP="00037EF5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037EF5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037EF5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037EF5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:rsidR="005E4C60" w:rsidRPr="005E4C60" w:rsidRDefault="005E4C60" w:rsidP="00037EF5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:rsidR="005E4C60" w:rsidRPr="005E4C60" w:rsidRDefault="005E4C60" w:rsidP="00037EF5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037EF5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037EF5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037EF5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037EF5">
            <w:pPr>
              <w:rPr>
                <w:rFonts w:ascii="Arial" w:hAnsi="Arial" w:cs="Arial"/>
                <w:bCs/>
              </w:rPr>
            </w:pPr>
          </w:p>
        </w:tc>
      </w:tr>
    </w:tbl>
    <w:p w:rsidR="00FF6B3D" w:rsidRPr="00F54746" w:rsidRDefault="00FF6B3D" w:rsidP="00FF6B3D">
      <w:pPr>
        <w:rPr>
          <w:rFonts w:ascii="Arial" w:hAnsi="Arial" w:cs="Arial"/>
          <w:bCs/>
        </w:rPr>
      </w:pPr>
    </w:p>
    <w:p w:rsidR="00E4083B" w:rsidRDefault="00E4083B" w:rsidP="00FF6B3D"/>
    <w:p w:rsidR="00E4083B" w:rsidRDefault="00E4083B" w:rsidP="00FF6B3D">
      <w:pPr>
        <w:rPr>
          <w:rFonts w:ascii="Arial" w:hAnsi="Arial" w:cs="Arial"/>
          <w:b/>
          <w:bCs/>
        </w:rPr>
      </w:pPr>
      <w:r w:rsidRPr="00E4083B">
        <w:rPr>
          <w:rFonts w:ascii="Arial" w:hAnsi="Arial" w:cs="Arial"/>
          <w:b/>
          <w:bCs/>
        </w:rPr>
        <w:t xml:space="preserve">Successful applications for funding under this programme will </w:t>
      </w:r>
      <w:r w:rsidRPr="00E4083B">
        <w:rPr>
          <w:rFonts w:ascii="Arial" w:hAnsi="Arial" w:cs="Arial"/>
          <w:b/>
          <w:bCs/>
          <w:u w:val="single"/>
        </w:rPr>
        <w:t>only be paid to</w:t>
      </w:r>
      <w:r>
        <w:rPr>
          <w:rFonts w:ascii="Arial" w:hAnsi="Arial" w:cs="Arial"/>
          <w:b/>
          <w:bCs/>
          <w:u w:val="single"/>
        </w:rPr>
        <w:t xml:space="preserve"> the applicant organisation’s Bank Account</w:t>
      </w:r>
      <w:r w:rsidRPr="00E4083B">
        <w:rPr>
          <w:rFonts w:ascii="Arial" w:hAnsi="Arial" w:cs="Arial"/>
          <w:b/>
          <w:bCs/>
          <w:u w:val="single"/>
        </w:rPr>
        <w:t>.</w:t>
      </w:r>
      <w:r w:rsidRPr="00E4083B">
        <w:rPr>
          <w:rFonts w:ascii="Arial" w:hAnsi="Arial" w:cs="Arial"/>
          <w:b/>
          <w:bCs/>
        </w:rPr>
        <w:t xml:space="preserve">  .</w:t>
      </w:r>
    </w:p>
    <w:p w:rsidR="009D4535" w:rsidRPr="00E4083B" w:rsidRDefault="009D4535" w:rsidP="00FF6B3D">
      <w:pPr>
        <w:rPr>
          <w:rFonts w:ascii="Arial" w:hAnsi="Arial" w:cs="Arial"/>
          <w:b/>
          <w:bCs/>
        </w:rPr>
      </w:pPr>
    </w:p>
    <w:p w:rsidR="009D4535" w:rsidRDefault="009D4535" w:rsidP="009D4535">
      <w:pPr>
        <w:jc w:val="center"/>
        <w:rPr>
          <w:rFonts w:ascii="Arial" w:hAnsi="Arial" w:cs="Arial"/>
          <w:b/>
          <w:bCs/>
        </w:rPr>
      </w:pPr>
      <w:proofErr w:type="gramStart"/>
      <w:r w:rsidRPr="00510B29">
        <w:rPr>
          <w:rFonts w:ascii="Arial" w:hAnsi="Arial" w:cs="Arial"/>
          <w:b/>
          <w:bCs/>
          <w:color w:val="FF0000"/>
        </w:rPr>
        <w:t>Please ensure you submit your Bank</w:t>
      </w:r>
      <w:r>
        <w:rPr>
          <w:rFonts w:ascii="Arial" w:hAnsi="Arial" w:cs="Arial"/>
          <w:b/>
          <w:bCs/>
          <w:color w:val="FF0000"/>
        </w:rPr>
        <w:t>/Credit Union</w:t>
      </w:r>
      <w:r w:rsidRPr="00510B29">
        <w:rPr>
          <w:rFonts w:ascii="Arial" w:hAnsi="Arial" w:cs="Arial"/>
          <w:b/>
          <w:bCs/>
          <w:color w:val="FF0000"/>
        </w:rPr>
        <w:t xml:space="preserve"> Account details with the application – </w:t>
      </w:r>
      <w:proofErr w:type="spellStart"/>
      <w:r w:rsidRPr="00510B29">
        <w:rPr>
          <w:rFonts w:ascii="Arial" w:hAnsi="Arial" w:cs="Arial"/>
          <w:b/>
          <w:bCs/>
          <w:color w:val="FF0000"/>
        </w:rPr>
        <w:t>i.e</w:t>
      </w:r>
      <w:proofErr w:type="spellEnd"/>
      <w:r w:rsidRPr="00510B29">
        <w:rPr>
          <w:rFonts w:ascii="Arial" w:hAnsi="Arial" w:cs="Arial"/>
          <w:b/>
          <w:bCs/>
          <w:color w:val="FF0000"/>
        </w:rPr>
        <w:t xml:space="preserve"> recent Statement.</w:t>
      </w:r>
      <w:proofErr w:type="gramEnd"/>
      <w:r w:rsidRPr="00510B29">
        <w:rPr>
          <w:rFonts w:ascii="Arial" w:hAnsi="Arial" w:cs="Arial"/>
          <w:b/>
          <w:bCs/>
          <w:color w:val="FF0000"/>
        </w:rPr>
        <w:t xml:space="preserve">  Failure to submit same will deem application invalid.</w:t>
      </w:r>
    </w:p>
    <w:p w:rsidR="00E4083B" w:rsidRDefault="00E4083B" w:rsidP="00FF6B3D"/>
    <w:p w:rsidR="00290BB2" w:rsidRPr="00F54746" w:rsidRDefault="00290BB2" w:rsidP="00290BB2"/>
    <w:p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Charitable Status Number (if applicable):</w:t>
      </w:r>
      <w:r>
        <w:rPr>
          <w:rFonts w:ascii="Arial" w:hAnsi="Arial" w:cs="Arial"/>
          <w:bCs/>
        </w:rPr>
        <w:t xml:space="preserve"> ___________________________________________</w:t>
      </w:r>
    </w:p>
    <w:p w:rsidR="00290BB2" w:rsidRDefault="00290BB2" w:rsidP="00290BB2">
      <w:pPr>
        <w:rPr>
          <w:rFonts w:ascii="Arial" w:hAnsi="Arial" w:cs="Arial"/>
          <w:bCs/>
        </w:rPr>
      </w:pPr>
    </w:p>
    <w:p w:rsidR="00290BB2" w:rsidRDefault="00290BB2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Tax Reference Number (if applicable): _____________________________________________</w:t>
      </w:r>
    </w:p>
    <w:p w:rsidR="00290BB2" w:rsidRDefault="00290BB2" w:rsidP="00290BB2">
      <w:pPr>
        <w:rPr>
          <w:rFonts w:ascii="Arial" w:hAnsi="Arial" w:cs="Arial"/>
        </w:rPr>
      </w:pPr>
    </w:p>
    <w:p w:rsidR="00290BB2" w:rsidRPr="00BA459C" w:rsidRDefault="00290BB2" w:rsidP="00290BB2">
      <w:pPr>
        <w:rPr>
          <w:rFonts w:ascii="Arial" w:hAnsi="Arial" w:cs="Arial"/>
        </w:rPr>
      </w:pPr>
      <w:r w:rsidRPr="00BA459C">
        <w:rPr>
          <w:rFonts w:ascii="Arial" w:hAnsi="Arial" w:cs="Arial"/>
        </w:rPr>
        <w:t>Tax Clearance Access Number</w:t>
      </w:r>
      <w:r>
        <w:rPr>
          <w:rFonts w:ascii="Arial" w:hAnsi="Arial" w:cs="Arial"/>
        </w:rPr>
        <w:t xml:space="preserve"> (if applicable): _______________________________________</w:t>
      </w:r>
    </w:p>
    <w:p w:rsidR="00E4083B" w:rsidRDefault="00E4083B" w:rsidP="00C87C89">
      <w:pPr>
        <w:rPr>
          <w:rFonts w:ascii="Arial" w:hAnsi="Arial" w:cs="Arial"/>
          <w:b/>
          <w:sz w:val="28"/>
          <w:szCs w:val="28"/>
          <w:u w:val="double"/>
        </w:rPr>
      </w:pPr>
    </w:p>
    <w:p w:rsidR="00F81FE2" w:rsidRDefault="00F81FE2" w:rsidP="00F81FE2">
      <w:pPr>
        <w:jc w:val="center"/>
        <w:rPr>
          <w:rFonts w:ascii="Arial" w:hAnsi="Arial" w:cs="Arial"/>
          <w:b/>
          <w:u w:val="single"/>
        </w:rPr>
      </w:pPr>
    </w:p>
    <w:p w:rsidR="004167C6" w:rsidRPr="00510B29" w:rsidRDefault="004167C6" w:rsidP="00F81FE2">
      <w:pPr>
        <w:jc w:val="center"/>
        <w:rPr>
          <w:rFonts w:ascii="Arial" w:hAnsi="Arial" w:cs="Arial"/>
          <w:b/>
          <w:u w:val="single"/>
        </w:rPr>
      </w:pPr>
    </w:p>
    <w:p w:rsidR="00F81FE2" w:rsidRPr="00510B29" w:rsidRDefault="00F81FE2" w:rsidP="00F81FE2">
      <w:pPr>
        <w:jc w:val="center"/>
        <w:rPr>
          <w:rFonts w:ascii="Arial" w:hAnsi="Arial" w:cs="Arial"/>
          <w:b/>
          <w:color w:val="FF0000"/>
          <w:u w:val="single"/>
        </w:rPr>
      </w:pPr>
      <w:r w:rsidRPr="00510B29">
        <w:rPr>
          <w:rFonts w:ascii="Arial" w:hAnsi="Arial" w:cs="Arial"/>
          <w:b/>
          <w:color w:val="FF0000"/>
          <w:u w:val="single"/>
        </w:rPr>
        <w:t>Failure to provide Charitable Status No or Tax Reference No or Tax Clearance Access No relevant to your group will deem application invalid</w:t>
      </w:r>
    </w:p>
    <w:p w:rsidR="009D4535" w:rsidRDefault="009D4535" w:rsidP="00814E25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9D4535" w:rsidRDefault="009D4535" w:rsidP="00814E25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9D4535" w:rsidRDefault="009D4535" w:rsidP="00814E25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9D4535" w:rsidRDefault="009D4535" w:rsidP="00814E25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9D4535" w:rsidRDefault="009D4535" w:rsidP="00814E25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814E25" w:rsidRDefault="00814E25" w:rsidP="00814E25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lastRenderedPageBreak/>
        <w:t>Section 2</w:t>
      </w:r>
    </w:p>
    <w:p w:rsidR="00814E25" w:rsidRDefault="00814E25" w:rsidP="00F84A2C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814E25" w:rsidRPr="00F84A2C" w:rsidRDefault="00766DF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814E25" w:rsidRPr="00F84A2C">
        <w:rPr>
          <w:rFonts w:ascii="Arial" w:hAnsi="Arial" w:cs="Arial"/>
          <w:bCs/>
        </w:rPr>
        <w:t>f your group is a Men’s Shed</w:t>
      </w:r>
      <w:r>
        <w:rPr>
          <w:rFonts w:ascii="Arial" w:hAnsi="Arial" w:cs="Arial"/>
          <w:bCs/>
        </w:rPr>
        <w:t>,</w:t>
      </w:r>
      <w:r w:rsidR="00814E25" w:rsidRPr="00F84A2C">
        <w:rPr>
          <w:rFonts w:ascii="Arial" w:hAnsi="Arial" w:cs="Arial"/>
          <w:bCs/>
        </w:rPr>
        <w:t xml:space="preserve"> please complete Section 2a below.</w:t>
      </w:r>
    </w:p>
    <w:p w:rsidR="00766DFB" w:rsidRDefault="00766DFB">
      <w:pPr>
        <w:rPr>
          <w:rFonts w:ascii="Arial" w:hAnsi="Arial" w:cs="Arial"/>
          <w:bCs/>
        </w:rPr>
      </w:pPr>
    </w:p>
    <w:p w:rsidR="00814E25" w:rsidRPr="00F84A2C" w:rsidRDefault="00457FC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your group</w:t>
      </w:r>
      <w:r w:rsidR="00814E25" w:rsidRPr="00F84A2C">
        <w:rPr>
          <w:rFonts w:ascii="Arial" w:hAnsi="Arial" w:cs="Arial"/>
          <w:bCs/>
        </w:rPr>
        <w:t xml:space="preserve"> is a Women’s Shed, please complete Section 2b below.</w:t>
      </w:r>
    </w:p>
    <w:p w:rsidR="00814E25" w:rsidRDefault="00814E25" w:rsidP="00F84A2C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814E25" w:rsidRDefault="00814E25" w:rsidP="00F84A2C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1549AA" w:rsidRPr="00F84A2C" w:rsidRDefault="001549AA" w:rsidP="00F84A2C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>Section 2a</w:t>
      </w:r>
      <w:r w:rsidR="00766DFB" w:rsidRPr="00F84A2C">
        <w:rPr>
          <w:rFonts w:ascii="Arial" w:hAnsi="Arial" w:cs="Arial"/>
          <w:b/>
          <w:sz w:val="28"/>
          <w:szCs w:val="28"/>
          <w:u w:val="double"/>
        </w:rPr>
        <w:t xml:space="preserve">: </w:t>
      </w:r>
      <w:r w:rsidRPr="00F84A2C">
        <w:rPr>
          <w:rFonts w:ascii="Arial" w:hAnsi="Arial" w:cs="Arial"/>
          <w:b/>
          <w:sz w:val="28"/>
          <w:szCs w:val="28"/>
          <w:u w:val="double"/>
        </w:rPr>
        <w:t>Question</w:t>
      </w:r>
      <w:r w:rsidR="00766DFB">
        <w:rPr>
          <w:rFonts w:ascii="Arial" w:hAnsi="Arial" w:cs="Arial"/>
          <w:b/>
          <w:sz w:val="28"/>
          <w:szCs w:val="28"/>
          <w:u w:val="double"/>
        </w:rPr>
        <w:t>s</w:t>
      </w:r>
      <w:r w:rsidRPr="00F84A2C">
        <w:rPr>
          <w:rFonts w:ascii="Arial" w:hAnsi="Arial" w:cs="Arial"/>
          <w:b/>
          <w:sz w:val="28"/>
          <w:szCs w:val="28"/>
          <w:u w:val="double"/>
        </w:rPr>
        <w:t xml:space="preserve"> for Men’s Sheds:</w:t>
      </w:r>
    </w:p>
    <w:p w:rsidR="00766DFB" w:rsidRDefault="00766DFB" w:rsidP="001549AA">
      <w:pPr>
        <w:rPr>
          <w:rFonts w:ascii="Arial" w:hAnsi="Arial" w:cs="Arial"/>
          <w:bCs/>
        </w:rPr>
      </w:pPr>
    </w:p>
    <w:p w:rsidR="001549AA" w:rsidRDefault="001549AA" w:rsidP="001549A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766DFB">
        <w:rPr>
          <w:rFonts w:ascii="Arial" w:hAnsi="Arial" w:cs="Arial"/>
          <w:bCs/>
        </w:rPr>
        <w:t xml:space="preserve">s your </w:t>
      </w:r>
      <w:r>
        <w:rPr>
          <w:rFonts w:ascii="Arial" w:hAnsi="Arial" w:cs="Arial"/>
          <w:bCs/>
        </w:rPr>
        <w:t xml:space="preserve">Men’s Shed affiliated </w:t>
      </w:r>
      <w:r w:rsidRPr="0021672C">
        <w:rPr>
          <w:rFonts w:ascii="Arial" w:hAnsi="Arial" w:cs="Arial"/>
          <w:bCs/>
        </w:rPr>
        <w:t>with Irish Men's Sheds Association</w:t>
      </w:r>
      <w:r w:rsidR="00766DFB">
        <w:rPr>
          <w:rFonts w:ascii="Arial" w:hAnsi="Arial" w:cs="Arial"/>
          <w:bCs/>
        </w:rPr>
        <w:t>?</w:t>
      </w:r>
      <w:r>
        <w:rPr>
          <w:rFonts w:ascii="Arial" w:hAnsi="Arial" w:cs="Arial"/>
          <w:bCs/>
        </w:rPr>
        <w:t xml:space="preserve">      </w:t>
      </w:r>
    </w:p>
    <w:p w:rsidR="001549AA" w:rsidRDefault="001549AA" w:rsidP="001549AA">
      <w:pPr>
        <w:ind w:left="2160" w:firstLine="720"/>
        <w:rPr>
          <w:rFonts w:ascii="Arial" w:hAnsi="Arial" w:cs="Arial"/>
          <w:b/>
          <w:bCs/>
        </w:rPr>
      </w:pPr>
    </w:p>
    <w:p w:rsidR="001549AA" w:rsidRDefault="001549AA" w:rsidP="001549AA">
      <w:pPr>
        <w:ind w:left="2160" w:firstLine="720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YES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  <w:lang w:eastAsia="en-IE"/>
          </w:rPr>
          <w:id w:val="476567967"/>
        </w:sdtPr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7A50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C87C89">
        <w:rPr>
          <w:rFonts w:ascii="Arial" w:hAnsi="Arial" w:cs="Arial"/>
          <w:b/>
          <w:bCs/>
        </w:rPr>
        <w:tab/>
        <w:t>NO</w:t>
      </w:r>
      <w:r w:rsidRPr="00C87C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86654276"/>
        </w:sdtPr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:rsidR="001549AA" w:rsidRDefault="001549AA" w:rsidP="001549AA">
      <w:pPr>
        <w:rPr>
          <w:rFonts w:ascii="Arial" w:hAnsi="Arial" w:cs="Arial"/>
          <w:bCs/>
        </w:rPr>
      </w:pPr>
    </w:p>
    <w:p w:rsidR="001549AA" w:rsidRDefault="001549AA" w:rsidP="001549AA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Year </w:t>
      </w:r>
      <w:r>
        <w:rPr>
          <w:rFonts w:ascii="Arial" w:hAnsi="Arial" w:cs="Arial"/>
          <w:bCs/>
        </w:rPr>
        <w:t xml:space="preserve">the Men’s Shed was </w:t>
      </w:r>
      <w:r w:rsidRPr="00F54746">
        <w:rPr>
          <w:rFonts w:ascii="Arial" w:hAnsi="Arial" w:cs="Arial"/>
          <w:bCs/>
        </w:rPr>
        <w:t>established</w:t>
      </w:r>
      <w:r>
        <w:rPr>
          <w:rFonts w:ascii="Arial" w:hAnsi="Arial" w:cs="Arial"/>
          <w:bCs/>
        </w:rPr>
        <w:tab/>
        <w:t>________</w:t>
      </w:r>
    </w:p>
    <w:p w:rsidR="00F81FE2" w:rsidRDefault="00F81FE2" w:rsidP="001549AA">
      <w:pPr>
        <w:rPr>
          <w:rFonts w:ascii="Arial" w:hAnsi="Arial" w:cs="Arial"/>
          <w:bCs/>
        </w:rPr>
      </w:pPr>
    </w:p>
    <w:p w:rsidR="001549AA" w:rsidRDefault="001549AA" w:rsidP="00A45B8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  <w:szCs w:val="28"/>
          <w:u w:val="double"/>
        </w:rPr>
        <w:t>Section 2b</w:t>
      </w:r>
      <w:r w:rsidR="00814E25">
        <w:rPr>
          <w:rFonts w:ascii="Arial" w:hAnsi="Arial" w:cs="Arial"/>
          <w:b/>
          <w:sz w:val="28"/>
          <w:szCs w:val="28"/>
          <w:u w:val="double"/>
        </w:rPr>
        <w:t xml:space="preserve">: </w:t>
      </w:r>
      <w:r w:rsidR="004167C6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Pr="00F84A2C">
        <w:rPr>
          <w:rFonts w:ascii="Arial" w:hAnsi="Arial" w:cs="Arial"/>
          <w:b/>
          <w:sz w:val="28"/>
          <w:szCs w:val="28"/>
          <w:u w:val="double"/>
        </w:rPr>
        <w:t>Question</w:t>
      </w:r>
      <w:r w:rsidR="00814E25" w:rsidRPr="00F84A2C">
        <w:rPr>
          <w:rFonts w:ascii="Arial" w:hAnsi="Arial" w:cs="Arial"/>
          <w:b/>
          <w:sz w:val="28"/>
          <w:szCs w:val="28"/>
          <w:u w:val="double"/>
        </w:rPr>
        <w:t>s</w:t>
      </w:r>
      <w:r w:rsidRPr="00F84A2C">
        <w:rPr>
          <w:rFonts w:ascii="Arial" w:hAnsi="Arial" w:cs="Arial"/>
          <w:b/>
          <w:sz w:val="28"/>
          <w:szCs w:val="28"/>
          <w:u w:val="double"/>
        </w:rPr>
        <w:t xml:space="preserve"> for Women’s Sheds</w:t>
      </w:r>
    </w:p>
    <w:p w:rsidR="00814E25" w:rsidRPr="00F84A2C" w:rsidRDefault="00814E25" w:rsidP="00F84A2C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1549AA" w:rsidRPr="00F84A2C" w:rsidRDefault="001549AA" w:rsidP="00F84A2C">
      <w:pPr>
        <w:rPr>
          <w:rFonts w:ascii="Arial" w:hAnsi="Arial" w:cs="Arial"/>
        </w:rPr>
      </w:pPr>
    </w:p>
    <w:p w:rsidR="00150F2A" w:rsidRPr="00F84A2C" w:rsidRDefault="00150F2A" w:rsidP="00F84A2C">
      <w:pPr>
        <w:rPr>
          <w:rFonts w:ascii="Arial" w:hAnsi="Arial" w:cs="Arial"/>
          <w:bCs/>
        </w:rPr>
      </w:pPr>
      <w:r w:rsidRPr="00F84A2C">
        <w:rPr>
          <w:rFonts w:ascii="Arial" w:hAnsi="Arial" w:cs="Arial"/>
          <w:bCs/>
        </w:rPr>
        <w:t xml:space="preserve">This funding is ring-fenced for Sheds. Therefore, it is expected that your Women’s Shed would </w:t>
      </w:r>
      <w:r w:rsidRPr="00F84A2C">
        <w:rPr>
          <w:rFonts w:ascii="Arial" w:hAnsi="Arial" w:cs="Arial"/>
          <w:bCs/>
          <w:u w:val="single"/>
        </w:rPr>
        <w:t>not</w:t>
      </w:r>
      <w:r w:rsidRPr="00F84A2C">
        <w:rPr>
          <w:rFonts w:ascii="Arial" w:hAnsi="Arial" w:cs="Arial"/>
          <w:bCs/>
        </w:rPr>
        <w:t xml:space="preserve"> be affiliated with any other parent organisation. Is your Shed affiliated with any other parent organisation?</w:t>
      </w:r>
    </w:p>
    <w:p w:rsidR="00150F2A" w:rsidRDefault="00150F2A" w:rsidP="00150F2A">
      <w:pPr>
        <w:rPr>
          <w:rFonts w:ascii="Arial" w:hAnsi="Arial" w:cs="Arial"/>
          <w:b/>
          <w:sz w:val="28"/>
          <w:szCs w:val="28"/>
          <w:u w:val="double"/>
        </w:rPr>
      </w:pPr>
    </w:p>
    <w:p w:rsidR="00150F2A" w:rsidRDefault="00150F2A" w:rsidP="00150F2A">
      <w:pPr>
        <w:ind w:left="2160" w:firstLine="720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YES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  <w:lang w:eastAsia="en-IE"/>
          </w:rPr>
          <w:id w:val="-1468740736"/>
        </w:sdtPr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7A50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C87C89">
        <w:rPr>
          <w:rFonts w:ascii="Arial" w:hAnsi="Arial" w:cs="Arial"/>
          <w:b/>
          <w:bCs/>
        </w:rPr>
        <w:tab/>
        <w:t>NO</w:t>
      </w:r>
      <w:r w:rsidRPr="00C87C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616634421"/>
        </w:sdtPr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:rsidR="00150F2A" w:rsidRDefault="00150F2A" w:rsidP="00150F2A">
      <w:pPr>
        <w:rPr>
          <w:rFonts w:ascii="Arial" w:hAnsi="Arial" w:cs="Arial"/>
          <w:b/>
          <w:sz w:val="28"/>
          <w:szCs w:val="28"/>
          <w:u w:val="double"/>
        </w:rPr>
      </w:pPr>
    </w:p>
    <w:p w:rsidR="00150F2A" w:rsidRPr="004F1F26" w:rsidRDefault="00150F2A" w:rsidP="00F84A2C">
      <w:pPr>
        <w:rPr>
          <w:rFonts w:ascii="Arial" w:hAnsi="Arial" w:cs="Arial"/>
          <w:bCs/>
        </w:rPr>
      </w:pPr>
      <w:r w:rsidRPr="004F1F26">
        <w:rPr>
          <w:rFonts w:ascii="Arial" w:hAnsi="Arial" w:cs="Arial"/>
          <w:bCs/>
        </w:rPr>
        <w:t xml:space="preserve">If yes, please </w:t>
      </w:r>
      <w:r>
        <w:rPr>
          <w:rFonts w:ascii="Arial" w:hAnsi="Arial" w:cs="Arial"/>
          <w:bCs/>
        </w:rPr>
        <w:t>provide detail</w:t>
      </w:r>
      <w:r w:rsidR="004167C6">
        <w:rPr>
          <w:rFonts w:ascii="Arial" w:hAnsi="Arial" w:cs="Arial"/>
          <w:bCs/>
        </w:rPr>
        <w:t>s of the affiliation and how your organisation is also considered to be a Women’s Shed Group</w:t>
      </w:r>
      <w:r>
        <w:rPr>
          <w:rFonts w:ascii="Arial" w:hAnsi="Arial" w:cs="Arial"/>
          <w:bCs/>
        </w:rPr>
        <w:t>.</w:t>
      </w:r>
    </w:p>
    <w:p w:rsidR="00150F2A" w:rsidRDefault="00150F2A" w:rsidP="00150F2A">
      <w:pPr>
        <w:rPr>
          <w:rFonts w:ascii="Arial" w:hAnsi="Arial" w:cs="Arial"/>
          <w:b/>
          <w:sz w:val="28"/>
          <w:szCs w:val="28"/>
          <w:u w:val="double"/>
        </w:rPr>
      </w:pPr>
    </w:p>
    <w:p w:rsidR="00150F2A" w:rsidRDefault="00150F2A" w:rsidP="00150F2A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:rsidR="00150F2A" w:rsidRDefault="00150F2A" w:rsidP="00150F2A">
      <w:pPr>
        <w:rPr>
          <w:rFonts w:ascii="Arial" w:hAnsi="Arial" w:cs="Arial"/>
          <w:bCs/>
        </w:rPr>
      </w:pPr>
    </w:p>
    <w:p w:rsidR="00150F2A" w:rsidRDefault="00150F2A" w:rsidP="00150F2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:rsidR="00150F2A" w:rsidRDefault="00150F2A" w:rsidP="00F84A2C">
      <w:pPr>
        <w:pStyle w:val="ListParagraph"/>
        <w:rPr>
          <w:rFonts w:ascii="Arial" w:hAnsi="Arial" w:cs="Arial"/>
          <w:bCs/>
        </w:rPr>
      </w:pPr>
    </w:p>
    <w:p w:rsidR="00150F2A" w:rsidRDefault="00150F2A" w:rsidP="00F84A2C">
      <w:pPr>
        <w:pStyle w:val="ListParagraph"/>
        <w:rPr>
          <w:rFonts w:ascii="Arial" w:hAnsi="Arial" w:cs="Arial"/>
          <w:bCs/>
        </w:rPr>
      </w:pPr>
    </w:p>
    <w:p w:rsidR="001549AA" w:rsidRPr="00F84A2C" w:rsidRDefault="006643A9" w:rsidP="00F84A2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provide a description of your Women’s </w:t>
      </w:r>
      <w:r w:rsidR="00A45B86">
        <w:rPr>
          <w:rFonts w:ascii="Arial" w:hAnsi="Arial" w:cs="Arial"/>
          <w:bCs/>
        </w:rPr>
        <w:t>shed</w:t>
      </w:r>
      <w:r>
        <w:rPr>
          <w:rFonts w:ascii="Arial" w:hAnsi="Arial" w:cs="Arial"/>
          <w:bCs/>
        </w:rPr>
        <w:t xml:space="preserve">, including </w:t>
      </w:r>
      <w:r w:rsidR="006714D4" w:rsidRPr="00F84A2C">
        <w:rPr>
          <w:rFonts w:ascii="Arial" w:hAnsi="Arial" w:cs="Arial"/>
          <w:bCs/>
        </w:rPr>
        <w:t>information on the number of members, the organi</w:t>
      </w:r>
      <w:r w:rsidR="00814E25" w:rsidRPr="00F84A2C">
        <w:rPr>
          <w:rFonts w:ascii="Arial" w:hAnsi="Arial" w:cs="Arial"/>
          <w:bCs/>
        </w:rPr>
        <w:t>sational structure of your Shed, whether there is any criteria for membership, the main focus of the activities of your Shed, etc.</w:t>
      </w:r>
    </w:p>
    <w:p w:rsidR="001549AA" w:rsidRDefault="001549AA" w:rsidP="001549AA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:rsidR="001549AA" w:rsidRDefault="001549AA" w:rsidP="001549AA">
      <w:pPr>
        <w:rPr>
          <w:rFonts w:ascii="Arial" w:hAnsi="Arial" w:cs="Arial"/>
          <w:bCs/>
        </w:rPr>
      </w:pPr>
    </w:p>
    <w:p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:rsidR="001549AA" w:rsidRDefault="001549AA" w:rsidP="001549AA">
      <w:pPr>
        <w:rPr>
          <w:rFonts w:ascii="Arial" w:hAnsi="Arial" w:cs="Arial"/>
          <w:bCs/>
        </w:rPr>
      </w:pPr>
    </w:p>
    <w:p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:rsidR="001549AA" w:rsidRDefault="001549AA" w:rsidP="001549AA">
      <w:pPr>
        <w:rPr>
          <w:rFonts w:ascii="Arial" w:hAnsi="Arial" w:cs="Arial"/>
          <w:bCs/>
        </w:rPr>
      </w:pPr>
    </w:p>
    <w:p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:rsidR="001549AA" w:rsidRDefault="001549AA" w:rsidP="001549AA">
      <w:pPr>
        <w:rPr>
          <w:rFonts w:ascii="Arial" w:hAnsi="Arial" w:cs="Arial"/>
          <w:bCs/>
        </w:rPr>
      </w:pPr>
    </w:p>
    <w:p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:rsidR="001549AA" w:rsidRDefault="001549AA" w:rsidP="001549AA">
      <w:pPr>
        <w:rPr>
          <w:rFonts w:ascii="Arial" w:hAnsi="Arial" w:cs="Arial"/>
          <w:bCs/>
        </w:rPr>
      </w:pPr>
    </w:p>
    <w:p w:rsidR="006714D4" w:rsidRPr="004167C6" w:rsidRDefault="006714D4">
      <w:pPr>
        <w:pBdr>
          <w:bottom w:val="single" w:sz="12" w:space="1" w:color="auto"/>
        </w:pBdr>
        <w:rPr>
          <w:rFonts w:ascii="Arial" w:hAnsi="Arial" w:cs="Arial"/>
          <w:b/>
          <w:szCs w:val="28"/>
          <w:u w:val="double"/>
        </w:rPr>
      </w:pPr>
    </w:p>
    <w:p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:rsidR="004167C6" w:rsidRDefault="004167C6">
      <w:pPr>
        <w:rPr>
          <w:rFonts w:ascii="Arial" w:hAnsi="Arial" w:cs="Arial"/>
          <w:b/>
          <w:sz w:val="28"/>
          <w:szCs w:val="28"/>
          <w:u w:val="double"/>
        </w:rPr>
      </w:pPr>
    </w:p>
    <w:p w:rsidR="002225DC" w:rsidRPr="007F363D" w:rsidRDefault="005B2D23" w:rsidP="00F84A2C">
      <w:pPr>
        <w:rPr>
          <w:rFonts w:ascii="Arial" w:hAnsi="Arial" w:cs="Arial"/>
          <w:b/>
          <w:sz w:val="28"/>
          <w:szCs w:val="28"/>
          <w:u w:val="doub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double"/>
        </w:rPr>
        <w:lastRenderedPageBreak/>
        <w:t xml:space="preserve">SECTION </w:t>
      </w:r>
      <w:r w:rsidR="006714D4">
        <w:rPr>
          <w:rFonts w:ascii="Arial" w:hAnsi="Arial" w:cs="Arial"/>
          <w:b/>
          <w:sz w:val="28"/>
          <w:szCs w:val="28"/>
          <w:u w:val="double"/>
        </w:rPr>
        <w:t>3</w:t>
      </w:r>
      <w:r w:rsidR="006714D4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–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Project Details</w:t>
      </w:r>
    </w:p>
    <w:p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:rsidR="00007AC6" w:rsidRDefault="00007AC6" w:rsidP="007F363D">
      <w:pPr>
        <w:rPr>
          <w:rFonts w:ascii="Arial" w:hAnsi="Arial" w:cs="Arial"/>
          <w:b/>
        </w:rPr>
      </w:pPr>
    </w:p>
    <w:p w:rsidR="00007AC6" w:rsidRDefault="00007AC6" w:rsidP="007F363D">
      <w:pPr>
        <w:rPr>
          <w:rFonts w:ascii="Arial" w:hAnsi="Arial" w:cs="Arial"/>
          <w:b/>
        </w:rPr>
      </w:pPr>
    </w:p>
    <w:p w:rsidR="00383D80" w:rsidRPr="00C87C89" w:rsidRDefault="00383D80" w:rsidP="00383D80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What will the funding be used for?</w:t>
      </w:r>
    </w:p>
    <w:p w:rsidR="007F363D" w:rsidRPr="00E202BA" w:rsidRDefault="007F363D" w:rsidP="007F363D">
      <w:pPr>
        <w:rPr>
          <w:rFonts w:ascii="Arial" w:hAnsi="Arial" w:cs="Arial"/>
          <w:b/>
        </w:rPr>
      </w:pPr>
    </w:p>
    <w:p w:rsidR="007F363D" w:rsidRDefault="007F363D" w:rsidP="007F363D">
      <w:pPr>
        <w:jc w:val="center"/>
        <w:rPr>
          <w:rFonts w:ascii="Arial" w:hAnsi="Arial" w:cs="Arial"/>
          <w:b/>
          <w:sz w:val="28"/>
          <w:szCs w:val="28"/>
        </w:rPr>
      </w:pPr>
    </w:p>
    <w:p w:rsidR="007F363D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7F363D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7F363D" w:rsidRPr="005A30F6" w:rsidRDefault="007F363D" w:rsidP="007F363D">
      <w:pPr>
        <w:jc w:val="center"/>
        <w:rPr>
          <w:rFonts w:ascii="Arial" w:hAnsi="Arial" w:cs="Arial"/>
          <w:b/>
          <w:sz w:val="28"/>
          <w:szCs w:val="28"/>
        </w:rPr>
      </w:pPr>
    </w:p>
    <w:p w:rsidR="005B2D23" w:rsidRPr="00C87C89" w:rsidRDefault="005B2D23" w:rsidP="007E3725">
      <w:pPr>
        <w:rPr>
          <w:rFonts w:ascii="Arial" w:hAnsi="Arial" w:cs="Arial"/>
        </w:rPr>
      </w:pPr>
    </w:p>
    <w:p w:rsidR="007E372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When will </w:t>
      </w:r>
      <w:r w:rsidR="00383D80">
        <w:rPr>
          <w:rFonts w:ascii="Arial" w:hAnsi="Arial" w:cs="Arial"/>
        </w:rPr>
        <w:t>the purchase be made</w:t>
      </w:r>
      <w:r w:rsidRPr="00C87C89">
        <w:rPr>
          <w:rFonts w:ascii="Arial" w:hAnsi="Arial" w:cs="Arial"/>
        </w:rPr>
        <w:t>?</w:t>
      </w:r>
      <w:r w:rsidR="00383D80">
        <w:rPr>
          <w:rFonts w:ascii="Arial" w:hAnsi="Arial" w:cs="Arial"/>
        </w:rPr>
        <w:tab/>
      </w:r>
      <w:r w:rsidR="009D4535">
        <w:rPr>
          <w:rFonts w:ascii="Arial" w:hAnsi="Arial" w:cs="Arial"/>
        </w:rPr>
        <w:tab/>
      </w:r>
      <w:r w:rsidR="009D4535">
        <w:rPr>
          <w:rFonts w:ascii="Arial" w:hAnsi="Arial" w:cs="Arial"/>
        </w:rPr>
        <w:tab/>
      </w:r>
      <w:r w:rsidR="009D4535">
        <w:rPr>
          <w:rFonts w:ascii="Arial" w:hAnsi="Arial" w:cs="Arial"/>
        </w:rPr>
        <w:tab/>
      </w:r>
      <w:r w:rsidR="009D4535">
        <w:rPr>
          <w:rFonts w:ascii="Arial" w:hAnsi="Arial" w:cs="Arial"/>
        </w:rPr>
        <w:tab/>
      </w:r>
      <w:r w:rsidR="009D4535">
        <w:rPr>
          <w:rFonts w:ascii="Arial" w:hAnsi="Arial" w:cs="Arial"/>
        </w:rPr>
        <w:tab/>
      </w:r>
      <w:r w:rsidRPr="00C87C89">
        <w:rPr>
          <w:rFonts w:ascii="Arial" w:hAnsi="Arial" w:cs="Arial"/>
        </w:rPr>
        <w:t xml:space="preserve">________________ </w:t>
      </w:r>
    </w:p>
    <w:p w:rsidR="00383D80" w:rsidRDefault="00383D80" w:rsidP="007E3725">
      <w:pPr>
        <w:rPr>
          <w:rFonts w:ascii="Arial" w:hAnsi="Arial" w:cs="Arial"/>
        </w:rPr>
      </w:pPr>
    </w:p>
    <w:p w:rsidR="0021672C" w:rsidRPr="0021672C" w:rsidRDefault="0021672C" w:rsidP="0021672C"/>
    <w:p w:rsidR="007F363D" w:rsidRDefault="007F363D" w:rsidP="007F363D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695"/>
        <w:gridCol w:w="1985"/>
        <w:gridCol w:w="1904"/>
      </w:tblGrid>
      <w:tr w:rsidR="007F363D" w:rsidRPr="00E71A27" w:rsidTr="00037EF5">
        <w:trPr>
          <w:trHeight w:val="510"/>
        </w:trPr>
        <w:tc>
          <w:tcPr>
            <w:tcW w:w="5695" w:type="dxa"/>
          </w:tcPr>
          <w:p w:rsidR="007F363D" w:rsidRPr="00954A2A" w:rsidRDefault="007F363D" w:rsidP="00005DDC">
            <w:pPr>
              <w:jc w:val="both"/>
              <w:rPr>
                <w:rFonts w:ascii="Arial" w:hAnsi="Arial" w:cs="Arial"/>
                <w:iCs/>
              </w:rPr>
            </w:pPr>
            <w:r w:rsidRPr="00AA1092">
              <w:rPr>
                <w:rFonts w:ascii="Arial" w:hAnsi="Arial" w:cs="Arial"/>
                <w:iCs/>
              </w:rPr>
              <w:t>Amount bei</w:t>
            </w:r>
            <w:r>
              <w:rPr>
                <w:rFonts w:ascii="Arial" w:hAnsi="Arial" w:cs="Arial"/>
                <w:iCs/>
              </w:rPr>
              <w:t>ng applied for:</w:t>
            </w:r>
          </w:p>
        </w:tc>
        <w:tc>
          <w:tcPr>
            <w:tcW w:w="3889" w:type="dxa"/>
            <w:gridSpan w:val="2"/>
          </w:tcPr>
          <w:p w:rsidR="007F363D" w:rsidRDefault="007F363D" w:rsidP="00037EF5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  <w:tr w:rsidR="007F363D" w:rsidRPr="00E71A27" w:rsidTr="00037EF5">
        <w:trPr>
          <w:trHeight w:val="510"/>
        </w:trPr>
        <w:tc>
          <w:tcPr>
            <w:tcW w:w="5695" w:type="dxa"/>
          </w:tcPr>
          <w:p w:rsidR="007F363D" w:rsidRPr="00E71A27" w:rsidRDefault="007F363D" w:rsidP="00005DDC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Is this amount </w:t>
            </w:r>
            <w:r w:rsidR="00005DDC">
              <w:rPr>
                <w:rFonts w:ascii="Arial" w:hAnsi="Arial" w:cs="Arial"/>
                <w:bCs/>
                <w:lang w:eastAsia="en-IE"/>
              </w:rPr>
              <w:t xml:space="preserve">the </w:t>
            </w:r>
            <w:r>
              <w:rPr>
                <w:rFonts w:ascii="Arial" w:hAnsi="Arial" w:cs="Arial"/>
                <w:bCs/>
                <w:lang w:eastAsia="en-IE"/>
              </w:rPr>
              <w:t>partial or total cost:</w:t>
            </w:r>
          </w:p>
        </w:tc>
        <w:tc>
          <w:tcPr>
            <w:tcW w:w="1985" w:type="dxa"/>
          </w:tcPr>
          <w:p w:rsidR="007F363D" w:rsidRPr="00E71A27" w:rsidRDefault="002A6B28" w:rsidP="00037EF5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60544527"/>
              </w:sdtPr>
              <w:sdtContent>
                <w:r w:rsidR="00412656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Partial</w:t>
            </w:r>
          </w:p>
        </w:tc>
        <w:tc>
          <w:tcPr>
            <w:tcW w:w="1904" w:type="dxa"/>
          </w:tcPr>
          <w:p w:rsidR="007F363D" w:rsidRDefault="002A6B28" w:rsidP="00037EF5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964336177"/>
              </w:sdtPr>
              <w:sdtContent>
                <w:r w:rsidR="007F363D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Total</w:t>
            </w:r>
          </w:p>
        </w:tc>
      </w:tr>
      <w:tr w:rsidR="007F363D" w:rsidRPr="00E71A27" w:rsidTr="00037EF5">
        <w:trPr>
          <w:trHeight w:val="510"/>
        </w:trPr>
        <w:tc>
          <w:tcPr>
            <w:tcW w:w="5695" w:type="dxa"/>
          </w:tcPr>
          <w:p w:rsidR="007F363D" w:rsidRPr="00E71A27" w:rsidRDefault="007F363D" w:rsidP="00005DDC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If partial, </w:t>
            </w:r>
            <w:r w:rsidR="00676813">
              <w:rPr>
                <w:rFonts w:ascii="Arial" w:hAnsi="Arial" w:cs="Arial"/>
                <w:bCs/>
                <w:lang w:eastAsia="en-IE"/>
              </w:rPr>
              <w:t xml:space="preserve">please </w:t>
            </w:r>
            <w:r>
              <w:rPr>
                <w:rFonts w:ascii="Arial" w:hAnsi="Arial" w:cs="Arial"/>
                <w:bCs/>
                <w:lang w:eastAsia="en-IE"/>
              </w:rPr>
              <w:t xml:space="preserve">give </w:t>
            </w:r>
            <w:r w:rsidR="00676813">
              <w:rPr>
                <w:rFonts w:ascii="Arial" w:hAnsi="Arial" w:cs="Arial"/>
                <w:bCs/>
                <w:lang w:eastAsia="en-IE"/>
              </w:rPr>
              <w:t xml:space="preserve">the </w:t>
            </w:r>
            <w:r>
              <w:rPr>
                <w:rFonts w:ascii="Arial" w:hAnsi="Arial" w:cs="Arial"/>
                <w:bCs/>
                <w:lang w:eastAsia="en-IE"/>
              </w:rPr>
              <w:t>estimated total cost:</w:t>
            </w:r>
          </w:p>
        </w:tc>
        <w:tc>
          <w:tcPr>
            <w:tcW w:w="3889" w:type="dxa"/>
            <w:gridSpan w:val="2"/>
          </w:tcPr>
          <w:p w:rsidR="007F363D" w:rsidRPr="00E71A27" w:rsidRDefault="007F363D" w:rsidP="00037EF5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</w:tbl>
    <w:p w:rsidR="005B2D23" w:rsidRDefault="005B2D23" w:rsidP="005B2D23">
      <w:pPr>
        <w:jc w:val="both"/>
        <w:rPr>
          <w:rFonts w:ascii="Arial" w:hAnsi="Arial" w:cs="Arial"/>
          <w:bCs/>
        </w:rPr>
      </w:pPr>
    </w:p>
    <w:p w:rsidR="007F363D" w:rsidRPr="005A30F6" w:rsidRDefault="005C6B16" w:rsidP="00F81FE2">
      <w:pPr>
        <w:jc w:val="both"/>
        <w:rPr>
          <w:rFonts w:ascii="Arial" w:hAnsi="Arial" w:cs="Arial"/>
          <w:b/>
          <w:sz w:val="28"/>
          <w:szCs w:val="28"/>
        </w:rPr>
      </w:pPr>
      <w:r w:rsidRPr="00C87C89">
        <w:rPr>
          <w:rFonts w:ascii="Arial" w:hAnsi="Arial" w:cs="Arial"/>
          <w:b/>
          <w:bCs/>
        </w:rPr>
        <w:t>Important note:</w:t>
      </w:r>
      <w:r>
        <w:rPr>
          <w:rFonts w:ascii="Arial" w:hAnsi="Arial" w:cs="Arial"/>
          <w:bCs/>
        </w:rPr>
        <w:t xml:space="preserve"> Please include </w:t>
      </w:r>
      <w:r w:rsidRPr="005B2D23">
        <w:rPr>
          <w:rFonts w:ascii="Arial" w:hAnsi="Arial" w:cs="Arial"/>
          <w:bCs/>
        </w:rPr>
        <w:t>supporting documentation</w:t>
      </w:r>
      <w:r>
        <w:rPr>
          <w:rFonts w:ascii="Arial" w:hAnsi="Arial" w:cs="Arial"/>
          <w:bCs/>
        </w:rPr>
        <w:t xml:space="preserve">. If your total project cost is less than €5,000 and is not related to building/landscaping/construction works, then please include </w:t>
      </w:r>
      <w:r w:rsidRPr="005B2D23">
        <w:rPr>
          <w:rFonts w:ascii="Arial" w:hAnsi="Arial" w:cs="Arial"/>
          <w:bCs/>
        </w:rPr>
        <w:t xml:space="preserve">estimates/quotes from </w:t>
      </w:r>
      <w:r>
        <w:rPr>
          <w:rFonts w:ascii="Arial" w:hAnsi="Arial" w:cs="Arial"/>
          <w:bCs/>
        </w:rPr>
        <w:t xml:space="preserve">a minimum of three </w:t>
      </w:r>
      <w:r w:rsidRPr="005B2D23">
        <w:rPr>
          <w:rFonts w:ascii="Arial" w:hAnsi="Arial" w:cs="Arial"/>
          <w:bCs/>
        </w:rPr>
        <w:t xml:space="preserve">different independent suppliers </w:t>
      </w:r>
      <w:r>
        <w:rPr>
          <w:rFonts w:ascii="Arial" w:hAnsi="Arial" w:cs="Arial"/>
          <w:bCs/>
        </w:rPr>
        <w:t xml:space="preserve">with this form. </w:t>
      </w:r>
    </w:p>
    <w:p w:rsidR="007D09B5" w:rsidRDefault="007D09B5" w:rsidP="00F84A2C">
      <w:pPr>
        <w:pStyle w:val="FootnoteText"/>
        <w:jc w:val="both"/>
        <w:rPr>
          <w:rFonts w:ascii="Arial" w:hAnsi="Arial" w:cs="Arial"/>
          <w:b/>
          <w:sz w:val="28"/>
          <w:szCs w:val="28"/>
          <w:u w:val="double"/>
        </w:rPr>
      </w:pPr>
    </w:p>
    <w:p w:rsidR="00BE69E1" w:rsidRDefault="007E3725" w:rsidP="00F84A2C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7E3725">
        <w:rPr>
          <w:rFonts w:ascii="Arial" w:hAnsi="Arial" w:cs="Arial"/>
          <w:sz w:val="24"/>
          <w:szCs w:val="24"/>
        </w:rPr>
        <w:t xml:space="preserve">Please state how </w:t>
      </w:r>
      <w:proofErr w:type="gramStart"/>
      <w:r w:rsidRPr="007E3725">
        <w:rPr>
          <w:rFonts w:ascii="Arial" w:hAnsi="Arial" w:cs="Arial"/>
          <w:sz w:val="24"/>
          <w:szCs w:val="24"/>
        </w:rPr>
        <w:t>your</w:t>
      </w:r>
      <w:proofErr w:type="gramEnd"/>
      <w:r w:rsidRPr="007E3725">
        <w:rPr>
          <w:rFonts w:ascii="Arial" w:hAnsi="Arial" w:cs="Arial"/>
          <w:sz w:val="24"/>
          <w:szCs w:val="24"/>
        </w:rPr>
        <w:t xml:space="preserve"> </w:t>
      </w:r>
      <w:r w:rsidR="00746D1B">
        <w:rPr>
          <w:rFonts w:ascii="Arial" w:hAnsi="Arial" w:cs="Arial"/>
          <w:sz w:val="24"/>
          <w:szCs w:val="24"/>
        </w:rPr>
        <w:t>Shed</w:t>
      </w:r>
      <w:r w:rsidRPr="007E3725">
        <w:rPr>
          <w:rFonts w:ascii="Arial" w:hAnsi="Arial" w:cs="Arial"/>
          <w:sz w:val="24"/>
          <w:szCs w:val="24"/>
        </w:rPr>
        <w:t xml:space="preserve"> proposes to acknowledge the Department, LA or LCDC</w:t>
      </w:r>
      <w:r w:rsidR="00005DDC">
        <w:rPr>
          <w:rFonts w:ascii="Arial" w:hAnsi="Arial" w:cs="Arial"/>
          <w:sz w:val="24"/>
          <w:szCs w:val="24"/>
        </w:rPr>
        <w:t xml:space="preserve">. </w:t>
      </w:r>
    </w:p>
    <w:p w:rsidR="00137B1F" w:rsidRDefault="00137B1F" w:rsidP="00F84A2C">
      <w:pPr>
        <w:pStyle w:val="FootnoteText"/>
        <w:jc w:val="both"/>
        <w:rPr>
          <w:rFonts w:ascii="Arial" w:hAnsi="Arial" w:cs="Arial"/>
          <w:b/>
          <w:bCs/>
          <w:sz w:val="24"/>
          <w:szCs w:val="24"/>
        </w:rPr>
      </w:pPr>
    </w:p>
    <w:p w:rsidR="007E3725" w:rsidRDefault="00513823" w:rsidP="00F84A2C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5F46F3"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9D707A">
        <w:rPr>
          <w:rFonts w:ascii="Arial" w:hAnsi="Arial" w:cs="Arial"/>
          <w:sz w:val="24"/>
          <w:szCs w:val="24"/>
        </w:rPr>
        <w:t>Depending on the amount being applied for, t</w:t>
      </w:r>
      <w:r w:rsidR="005A4E4C">
        <w:rPr>
          <w:rFonts w:ascii="Arial" w:hAnsi="Arial" w:cs="Arial"/>
          <w:sz w:val="24"/>
          <w:szCs w:val="24"/>
        </w:rPr>
        <w:t>his could be as simpl</w:t>
      </w:r>
      <w:r w:rsidR="00BE69E1">
        <w:rPr>
          <w:rFonts w:ascii="Arial" w:hAnsi="Arial" w:cs="Arial"/>
          <w:sz w:val="24"/>
          <w:szCs w:val="24"/>
        </w:rPr>
        <w:t>e</w:t>
      </w:r>
      <w:r w:rsidR="005A4E4C">
        <w:rPr>
          <w:rFonts w:ascii="Arial" w:hAnsi="Arial" w:cs="Arial"/>
          <w:sz w:val="24"/>
          <w:szCs w:val="24"/>
        </w:rPr>
        <w:t xml:space="preserve"> as </w:t>
      </w:r>
      <w:r w:rsidR="00676813">
        <w:rPr>
          <w:rFonts w:ascii="Arial" w:hAnsi="Arial" w:cs="Arial"/>
          <w:sz w:val="24"/>
          <w:szCs w:val="24"/>
        </w:rPr>
        <w:t xml:space="preserve">including an acknowledgement on </w:t>
      </w:r>
      <w:r w:rsidR="005A4E4C">
        <w:rPr>
          <w:rFonts w:ascii="Arial" w:hAnsi="Arial" w:cs="Arial"/>
          <w:sz w:val="24"/>
          <w:szCs w:val="24"/>
        </w:rPr>
        <w:t>equipment labels</w:t>
      </w:r>
      <w:r>
        <w:rPr>
          <w:rFonts w:ascii="Arial" w:hAnsi="Arial" w:cs="Arial"/>
          <w:sz w:val="24"/>
          <w:szCs w:val="24"/>
        </w:rPr>
        <w:t>,</w:t>
      </w:r>
      <w:r w:rsidR="005A4E4C">
        <w:rPr>
          <w:rFonts w:ascii="Arial" w:hAnsi="Arial" w:cs="Arial"/>
          <w:sz w:val="24"/>
          <w:szCs w:val="24"/>
        </w:rPr>
        <w:t xml:space="preserve"> or </w:t>
      </w:r>
      <w:r w:rsidR="00676813">
        <w:rPr>
          <w:rFonts w:ascii="Arial" w:hAnsi="Arial" w:cs="Arial"/>
          <w:sz w:val="24"/>
          <w:szCs w:val="24"/>
        </w:rPr>
        <w:t xml:space="preserve">on </w:t>
      </w:r>
      <w:r w:rsidR="005A4E4C">
        <w:rPr>
          <w:rFonts w:ascii="Arial" w:hAnsi="Arial" w:cs="Arial"/>
          <w:sz w:val="24"/>
          <w:szCs w:val="24"/>
        </w:rPr>
        <w:t>notices</w:t>
      </w:r>
      <w:r w:rsidR="00BE69E1">
        <w:rPr>
          <w:rFonts w:ascii="Arial" w:hAnsi="Arial" w:cs="Arial"/>
          <w:sz w:val="24"/>
          <w:szCs w:val="24"/>
        </w:rPr>
        <w:t>/signs</w:t>
      </w:r>
      <w:r>
        <w:rPr>
          <w:rFonts w:ascii="Arial" w:hAnsi="Arial" w:cs="Arial"/>
          <w:sz w:val="24"/>
          <w:szCs w:val="24"/>
        </w:rPr>
        <w:t>,</w:t>
      </w:r>
      <w:r w:rsidR="00BE69E1">
        <w:rPr>
          <w:rFonts w:ascii="Arial" w:hAnsi="Arial" w:cs="Arial"/>
          <w:sz w:val="24"/>
          <w:szCs w:val="24"/>
        </w:rPr>
        <w:t xml:space="preserve"> or in </w:t>
      </w:r>
      <w:r w:rsidR="005A4E4C">
        <w:rPr>
          <w:rFonts w:ascii="Arial" w:hAnsi="Arial" w:cs="Arial"/>
          <w:sz w:val="24"/>
          <w:szCs w:val="24"/>
        </w:rPr>
        <w:t>any newsletters</w:t>
      </w:r>
      <w:r w:rsidR="00BE69E1">
        <w:rPr>
          <w:rFonts w:ascii="Arial" w:hAnsi="Arial" w:cs="Arial"/>
          <w:sz w:val="24"/>
          <w:szCs w:val="24"/>
        </w:rPr>
        <w:t xml:space="preserve"> that are being produced</w:t>
      </w:r>
      <w:r>
        <w:rPr>
          <w:rFonts w:ascii="Arial" w:hAnsi="Arial" w:cs="Arial"/>
          <w:sz w:val="24"/>
          <w:szCs w:val="24"/>
        </w:rPr>
        <w:t xml:space="preserve"> locally</w:t>
      </w:r>
      <w:r w:rsidR="00BE69E1">
        <w:rPr>
          <w:rFonts w:ascii="Arial" w:hAnsi="Arial" w:cs="Arial"/>
          <w:sz w:val="24"/>
          <w:szCs w:val="24"/>
        </w:rPr>
        <w:t>.</w:t>
      </w:r>
      <w:r w:rsidR="005A4E4C">
        <w:rPr>
          <w:rFonts w:ascii="Arial" w:hAnsi="Arial" w:cs="Arial"/>
          <w:sz w:val="24"/>
          <w:szCs w:val="24"/>
        </w:rPr>
        <w:t xml:space="preserve"> </w:t>
      </w:r>
    </w:p>
    <w:p w:rsidR="00005DDC" w:rsidRDefault="00005DDC" w:rsidP="007E3725">
      <w:pPr>
        <w:pStyle w:val="FootnoteText"/>
        <w:rPr>
          <w:rFonts w:ascii="Arial" w:hAnsi="Arial" w:cs="Arial"/>
          <w:sz w:val="24"/>
          <w:szCs w:val="24"/>
        </w:rPr>
      </w:pPr>
    </w:p>
    <w:p w:rsidR="00AD6716" w:rsidRDefault="00AD6716" w:rsidP="007E3725">
      <w:pPr>
        <w:pStyle w:val="FootnoteText"/>
        <w:rPr>
          <w:rFonts w:ascii="Arial" w:hAnsi="Arial" w:cs="Arial"/>
          <w:sz w:val="24"/>
          <w:szCs w:val="24"/>
        </w:rPr>
      </w:pPr>
    </w:p>
    <w:p w:rsidR="007E3725" w:rsidRDefault="007E3725" w:rsidP="007E3725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0F788A" w:rsidRDefault="000F788A" w:rsidP="007E3725">
      <w:pPr>
        <w:pStyle w:val="FootnoteText"/>
        <w:rPr>
          <w:rFonts w:ascii="Arial" w:hAnsi="Arial" w:cs="Arial"/>
          <w:sz w:val="24"/>
          <w:szCs w:val="24"/>
        </w:rPr>
      </w:pPr>
    </w:p>
    <w:p w:rsidR="00005DDC" w:rsidRDefault="00005DDC" w:rsidP="00005DDC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005DDC" w:rsidRDefault="00005DDC" w:rsidP="005F46F3">
      <w:pPr>
        <w:pStyle w:val="FootnoteText"/>
        <w:rPr>
          <w:rFonts w:ascii="Arial" w:hAnsi="Arial" w:cs="Arial"/>
          <w:sz w:val="24"/>
          <w:szCs w:val="24"/>
        </w:rPr>
      </w:pPr>
    </w:p>
    <w:p w:rsidR="00005DDC" w:rsidRDefault="00005DDC" w:rsidP="00005DDC">
      <w:pPr>
        <w:pStyle w:val="FootnoteText"/>
        <w:rPr>
          <w:rFonts w:ascii="Arial" w:hAnsi="Arial" w:cs="Arial"/>
          <w:sz w:val="24"/>
          <w:szCs w:val="24"/>
        </w:rPr>
      </w:pPr>
    </w:p>
    <w:p w:rsidR="008E3394" w:rsidRDefault="008E3394" w:rsidP="008E3394">
      <w:pPr>
        <w:rPr>
          <w:rFonts w:ascii="Arial" w:hAnsi="Arial" w:cs="Arial"/>
        </w:rPr>
      </w:pPr>
    </w:p>
    <w:p w:rsidR="008E3394" w:rsidRDefault="008E3394" w:rsidP="008E3394">
      <w:pPr>
        <w:rPr>
          <w:rFonts w:ascii="Arial" w:hAnsi="Arial" w:cs="Arial"/>
        </w:rPr>
      </w:pPr>
    </w:p>
    <w:p w:rsidR="007D09B5" w:rsidRDefault="007D09B5" w:rsidP="007D09B5">
      <w:pPr>
        <w:pStyle w:val="FootnoteText"/>
        <w:rPr>
          <w:rFonts w:ascii="Arial" w:hAnsi="Arial" w:cs="Arial"/>
          <w:b/>
          <w:sz w:val="28"/>
          <w:szCs w:val="28"/>
          <w:u w:val="double"/>
        </w:rPr>
      </w:pPr>
    </w:p>
    <w:p w:rsidR="00AD6716" w:rsidRDefault="00AD6716">
      <w:pPr>
        <w:rPr>
          <w:rFonts w:ascii="Arial" w:hAnsi="Arial" w:cs="Arial"/>
          <w:b/>
          <w:sz w:val="28"/>
          <w:szCs w:val="28"/>
          <w:u w:val="double"/>
        </w:rPr>
      </w:pPr>
    </w:p>
    <w:p w:rsidR="00766DFB" w:rsidRDefault="00766DFB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</w:p>
    <w:p w:rsidR="003178E2" w:rsidRPr="00706633" w:rsidRDefault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363D">
        <w:rPr>
          <w:rFonts w:ascii="Arial" w:hAnsi="Arial" w:cs="Arial"/>
          <w:b/>
          <w:sz w:val="28"/>
          <w:szCs w:val="28"/>
          <w:u w:val="double"/>
        </w:rPr>
        <w:lastRenderedPageBreak/>
        <w:t xml:space="preserve">SECTION </w:t>
      </w:r>
      <w:r w:rsidR="006714D4">
        <w:rPr>
          <w:rFonts w:ascii="Arial" w:hAnsi="Arial" w:cs="Arial"/>
          <w:b/>
          <w:sz w:val="28"/>
          <w:szCs w:val="28"/>
          <w:u w:val="double"/>
        </w:rPr>
        <w:t>4</w:t>
      </w:r>
      <w:r w:rsidR="006714D4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F979CB" w:rsidRPr="007F363D">
        <w:rPr>
          <w:rFonts w:ascii="Arial" w:hAnsi="Arial" w:cs="Arial"/>
          <w:b/>
          <w:sz w:val="28"/>
          <w:szCs w:val="28"/>
          <w:u w:val="double"/>
        </w:rPr>
        <w:t xml:space="preserve">- </w:t>
      </w:r>
      <w:r w:rsidRPr="007F363D">
        <w:rPr>
          <w:rFonts w:ascii="Arial" w:hAnsi="Arial" w:cs="Arial"/>
          <w:b/>
          <w:sz w:val="28"/>
          <w:szCs w:val="28"/>
          <w:u w:val="double"/>
        </w:rPr>
        <w:t>DECLARATION</w:t>
      </w:r>
    </w:p>
    <w:p w:rsidR="003178E2" w:rsidRPr="00706633" w:rsidRDefault="002A6B28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A6B28">
        <w:rPr>
          <w:rFonts w:ascii="Arial" w:hAnsi="Arial" w:cs="Arial"/>
          <w:noProof/>
          <w:color w:val="FF0000"/>
          <w:lang w:val="en-IE" w:eastAsia="en-IE"/>
        </w:rPr>
        <w:pict>
          <v:shape id="Text Box 7" o:spid="_x0000_s1030" type="#_x0000_t202" style="position:absolute;left:0;text-align:left;margin-left:2.4pt;margin-top:14.1pt;width:535.2pt;height:6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uDLQIAAFgEAAAOAAAAZHJzL2Uyb0RvYy54bWysVNtu2zAMfR+wfxD0vtgJkqYx4hRdugwD&#10;um5Auw+QZdkWJomapMTOvn6UnKbZ7WWYHwRRpA4PDymvbwatyEE4L8GUdDrJKRGGQy1NW9IvT7s3&#10;15T4wEzNFBhR0qPw9Gbz+tW6t4WYQQeqFo4giPFFb0vahWCLLPO8E5r5CVhh0NmA0yyg6dqsdqxH&#10;dK2yWZ5fZT242jrgwns8vRuddJPwm0bw8KlpvAhElRS5hbS6tFZxzTZrVrSO2U7yEw32Dyw0kwaT&#10;nqHuWGBk7+RvUFpyBx6aMOGgM2gayUWqAauZ5r9U89gxK1ItKI63Z5n8/4PlD4fPjsi6pDNKDNPY&#10;oicxBPIWBrKM6vTWFxj0aDEsDHiMXU6VensP/KsnBrYdM624dQ76TrAa2U3jzezi6ojjI0jVf4Qa&#10;07B9gAQ0NE5H6VAMgujYpeO5M5EKx8Or5WqZz9HF0be8Xs1Xi0XKwYrn69b58F6AJnFTUoetT/Ds&#10;cO9DpMOK55CYzYOS9U4qlQzXVlvlyIHhmOzSd0L/KUwZ0pd0tZgtRgX+CpGn708QWgacdyV1Sa/P&#10;QayIur0zdZrGwKQa90hZmZOQUbtRxTBUQ+rYPCaIIldQH1FZB+N443PETQfuOyU9jnZJ/bc9c4IS&#10;9cFgd1bTeZQyJGO+WM7QcJee6tLDDEeokgZKxu02jO9nb51sO8w0zoOBW+xoI5PWL6xO9HF8UwtO&#10;Ty2+j0s7Rb38EDY/AAAA//8DAFBLAwQUAAYACAAAACEAUcPzl+AAAAAKAQAADwAAAGRycy9kb3du&#10;cmV2LnhtbEyPwU7DMBBE70j8g7VIXBB1GtomhDgVQgLRGxQEVzfeJhHxOthuGv6e7Qlus5rVzJty&#10;PdlejOhD50jBfJaAQKqd6ahR8P72eJ2DCFGT0b0jVPCDAdbV+VmpC+OO9IrjNjaCQygUWkEb41BI&#10;GeoWrQ4zNyCxt3fe6sinb6Tx+sjhtpdpkqyk1R1xQ6sHfGix/toerIJ88Tx+hs3Ny0e92ve38Sob&#10;n769UpcX0/0diIhT/HuGEz6jQ8VMO3cgE0SvYMHgUUGapyBOdpItWe1Ypdl8CbIq5f8J1S8AAAD/&#10;/wMAUEsBAi0AFAAGAAgAAAAhALaDOJL+AAAA4QEAABMAAAAAAAAAAAAAAAAAAAAAAFtDb250ZW50&#10;X1R5cGVzXS54bWxQSwECLQAUAAYACAAAACEAOP0h/9YAAACUAQAACwAAAAAAAAAAAAAAAAAvAQAA&#10;X3JlbHMvLnJlbHNQSwECLQAUAAYACAAAACEAuD4bgy0CAABYBAAADgAAAAAAAAAAAAAAAAAuAgAA&#10;ZHJzL2Uyb0RvYy54bWxQSwECLQAUAAYACAAAACEAUcPzl+AAAAAKAQAADwAAAAAAAAAAAAAAAACH&#10;BAAAZHJzL2Rvd25yZXYueG1sUEsFBgAAAAAEAAQA8wAAAJQFAAAAAA==&#10;">
            <v:textbox>
              <w:txbxContent>
                <w:p w:rsidR="00F81FE2" w:rsidRDefault="00F81FE2" w:rsidP="003178E2">
                  <w:pPr>
                    <w:pStyle w:val="Heading5"/>
                    <w:jc w:val="center"/>
                    <w:rPr>
                      <w:u w:val="single"/>
                    </w:rPr>
                  </w:pPr>
                </w:p>
                <w:p w:rsidR="00F81FE2" w:rsidRPr="00F979CB" w:rsidRDefault="00F81FE2" w:rsidP="003178E2">
                  <w:pPr>
                    <w:rPr>
                      <w:rFonts w:ascii="Arial" w:hAnsi="Arial" w:cs="Arial"/>
                    </w:rPr>
                  </w:pPr>
                </w:p>
                <w:p w:rsidR="00F81FE2" w:rsidRPr="006C282B" w:rsidRDefault="00F81FE2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6C282B">
                    <w:rPr>
                      <w:rFonts w:ascii="Arial" w:hAnsi="Arial" w:cs="Arial"/>
                      <w:bCs/>
                    </w:rPr>
                    <w:t xml:space="preserve">I declare that the information given in this form is correct. </w:t>
                  </w:r>
                </w:p>
                <w:p w:rsidR="00F81FE2" w:rsidRPr="00F979CB" w:rsidRDefault="00F81FE2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F81FE2" w:rsidRPr="006C282B" w:rsidRDefault="00F81FE2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6C282B">
                    <w:rPr>
                      <w:rFonts w:ascii="Arial" w:hAnsi="Arial" w:cs="Arial"/>
                      <w:bCs/>
                    </w:rPr>
                    <w:t xml:space="preserve">I confirm I have read and fully understand the Terms and Conditions of </w:t>
                  </w:r>
                  <w:r>
                    <w:rPr>
                      <w:rFonts w:ascii="Arial" w:hAnsi="Arial" w:cs="Arial"/>
                      <w:bCs/>
                    </w:rPr>
                    <w:t>this</w:t>
                  </w:r>
                  <w:r w:rsidRPr="006C282B">
                    <w:rPr>
                      <w:rFonts w:ascii="Arial" w:hAnsi="Arial" w:cs="Arial"/>
                      <w:bCs/>
                    </w:rPr>
                    <w:t xml:space="preserve"> Programme (see page 2</w:t>
                  </w:r>
                  <w:r>
                    <w:rPr>
                      <w:rFonts w:ascii="Arial" w:hAnsi="Arial" w:cs="Arial"/>
                      <w:bCs/>
                    </w:rPr>
                    <w:t>-3</w:t>
                  </w:r>
                  <w:r w:rsidRPr="006C282B">
                    <w:rPr>
                      <w:rFonts w:ascii="Arial" w:hAnsi="Arial" w:cs="Arial"/>
                      <w:bCs/>
                    </w:rPr>
                    <w:t xml:space="preserve"> of this form).</w:t>
                  </w:r>
                </w:p>
                <w:p w:rsidR="00F81FE2" w:rsidRDefault="00F81FE2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F81FE2" w:rsidRPr="006C282B" w:rsidRDefault="00F81FE2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6C282B">
                    <w:rPr>
                      <w:rFonts w:ascii="Arial" w:hAnsi="Arial" w:cs="Arial"/>
                      <w:bCs/>
                    </w:rPr>
                    <w:t xml:space="preserve">I confirm that this grant application is submitted in acceptance of and compliance with the Terms and Conditions. </w:t>
                  </w:r>
                </w:p>
                <w:p w:rsidR="00F81FE2" w:rsidRDefault="00F81FE2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F81FE2" w:rsidRPr="006C282B" w:rsidRDefault="00F81FE2" w:rsidP="006C282B">
                  <w:pPr>
                    <w:pStyle w:val="ListParagraph"/>
                    <w:numPr>
                      <w:ilvl w:val="0"/>
                      <w:numId w:val="10"/>
                    </w:numPr>
                    <w:spacing w:after="150" w:line="360" w:lineRule="auto"/>
                    <w:rPr>
                      <w:rFonts w:ascii="Arial" w:hAnsi="Arial" w:cs="Arial"/>
                      <w:bCs/>
                    </w:rPr>
                  </w:pPr>
                  <w:r w:rsidRPr="006C282B">
                    <w:rPr>
                      <w:rFonts w:ascii="Arial" w:hAnsi="Arial" w:cs="Arial"/>
                      <w:bCs/>
                    </w:rPr>
                    <w:t xml:space="preserve">I confirm that the </w:t>
                  </w:r>
                  <w:r>
                    <w:rPr>
                      <w:rFonts w:ascii="Arial" w:hAnsi="Arial" w:cs="Arial"/>
                      <w:bCs/>
                    </w:rPr>
                    <w:t>Shed</w:t>
                  </w:r>
                  <w:r w:rsidRPr="006C282B">
                    <w:rPr>
                      <w:rFonts w:ascii="Arial" w:hAnsi="Arial" w:cs="Arial"/>
                      <w:bCs/>
                    </w:rPr>
                    <w:t xml:space="preserve"> does not have the</w:t>
                  </w:r>
                  <w:r w:rsidRPr="006C282B">
                    <w:rPr>
                      <w:rFonts w:ascii="Arial" w:hAnsi="Arial" w:cs="Arial"/>
                      <w:lang w:eastAsia="en-IE"/>
                    </w:rPr>
                    <w:t xml:space="preserve"> funding to undertake the work/project without this grant aid or alternatively that with the grant the </w:t>
                  </w:r>
                  <w:r>
                    <w:rPr>
                      <w:rFonts w:ascii="Arial" w:hAnsi="Arial" w:cs="Arial"/>
                      <w:lang w:eastAsia="en-IE"/>
                    </w:rPr>
                    <w:t>Shed</w:t>
                  </w:r>
                  <w:r w:rsidRPr="006C282B">
                    <w:rPr>
                      <w:rFonts w:ascii="Arial" w:hAnsi="Arial" w:cs="Arial"/>
                      <w:lang w:eastAsia="en-IE"/>
                    </w:rPr>
                    <w:t xml:space="preserve"> will now undertake a larger project which they otherwise would not be able to afford. </w:t>
                  </w:r>
                </w:p>
                <w:p w:rsidR="00F81FE2" w:rsidRPr="006C282B" w:rsidRDefault="00F81FE2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6C282B">
                    <w:rPr>
                      <w:rFonts w:ascii="Arial" w:hAnsi="Arial" w:cs="Arial"/>
                      <w:bCs/>
                    </w:rPr>
                    <w:t xml:space="preserve">I confirm that the applicant </w:t>
                  </w:r>
                  <w:r>
                    <w:rPr>
                      <w:rFonts w:ascii="Arial" w:hAnsi="Arial" w:cs="Arial"/>
                      <w:bCs/>
                    </w:rPr>
                    <w:t>Shed</w:t>
                  </w:r>
                  <w:r w:rsidRPr="006C282B">
                    <w:rPr>
                      <w:rFonts w:ascii="Arial" w:hAnsi="Arial" w:cs="Arial"/>
                      <w:bCs/>
                    </w:rPr>
                    <w:t xml:space="preserve"> is tax compliant (if tax registered).</w:t>
                  </w:r>
                </w:p>
                <w:p w:rsidR="00F81FE2" w:rsidRDefault="00F81FE2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F81FE2" w:rsidRPr="00F979CB" w:rsidRDefault="00F81FE2" w:rsidP="003178E2">
                  <w:pPr>
                    <w:rPr>
                      <w:rFonts w:ascii="Arial" w:hAnsi="Arial" w:cs="Arial"/>
                      <w:bCs/>
                    </w:rPr>
                  </w:pPr>
                  <w:r w:rsidRPr="00F979CB">
                    <w:rPr>
                      <w:rFonts w:ascii="Arial" w:hAnsi="Arial" w:cs="Arial"/>
                      <w:bCs/>
                    </w:rPr>
                    <w:tab/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077"/>
                    <w:gridCol w:w="6150"/>
                  </w:tblGrid>
                  <w:tr w:rsidR="00F81FE2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F81FE2" w:rsidRPr="00CC2CD5" w:rsidRDefault="00F81FE2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Name in block capitals (on behalf of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Shed</w:t>
                        </w: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): </w:t>
                        </w:r>
                      </w:p>
                      <w:p w:rsidR="00F81FE2" w:rsidRPr="00CC2CD5" w:rsidRDefault="00F81FE2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150" w:type="dxa"/>
                      </w:tcPr>
                      <w:p w:rsidR="00F81FE2" w:rsidRPr="00F979CB" w:rsidRDefault="00F81FE2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F81FE2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F81FE2" w:rsidRPr="00CC2CD5" w:rsidRDefault="00F81FE2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Signature:</w:t>
                        </w:r>
                      </w:p>
                      <w:p w:rsidR="00F81FE2" w:rsidRPr="00CC2CD5" w:rsidRDefault="00F81FE2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150" w:type="dxa"/>
                      </w:tcPr>
                      <w:p w:rsidR="00F81FE2" w:rsidRPr="00F979CB" w:rsidRDefault="00F81FE2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F81FE2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F81FE2" w:rsidRPr="00CC2CD5" w:rsidRDefault="00F81FE2" w:rsidP="0021672C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Position held (block capitals):</w:t>
                        </w:r>
                      </w:p>
                    </w:tc>
                    <w:tc>
                      <w:tcPr>
                        <w:tcW w:w="6150" w:type="dxa"/>
                      </w:tcPr>
                      <w:p w:rsidR="00F81FE2" w:rsidRPr="00F979CB" w:rsidRDefault="00F81FE2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F81FE2" w:rsidRPr="00F979CB" w:rsidRDefault="00F81FE2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F81FE2" w:rsidRPr="00F979CB" w:rsidRDefault="00F81FE2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F81FE2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F81FE2" w:rsidRPr="00CC2CD5" w:rsidRDefault="00F81FE2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Date:</w:t>
                        </w:r>
                      </w:p>
                    </w:tc>
                    <w:tc>
                      <w:tcPr>
                        <w:tcW w:w="6150" w:type="dxa"/>
                      </w:tcPr>
                      <w:p w:rsidR="00F81FE2" w:rsidRPr="00F979CB" w:rsidRDefault="00F81FE2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F81FE2" w:rsidRPr="00F979CB" w:rsidRDefault="00F81FE2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</w:tbl>
                <w:p w:rsidR="00F81FE2" w:rsidRPr="00F979CB" w:rsidRDefault="00F81FE2" w:rsidP="003178E2">
                  <w:pPr>
                    <w:rPr>
                      <w:bCs/>
                    </w:rPr>
                  </w:pPr>
                </w:p>
                <w:p w:rsidR="00F81FE2" w:rsidRPr="00F979CB" w:rsidRDefault="00F81FE2" w:rsidP="003178E2">
                  <w:pPr>
                    <w:rPr>
                      <w:bCs/>
                    </w:rPr>
                  </w:pPr>
                  <w:r w:rsidRPr="00F979CB">
                    <w:rPr>
                      <w:bCs/>
                    </w:rPr>
                    <w:tab/>
                    <w:t xml:space="preserve">      </w:t>
                  </w:r>
                </w:p>
                <w:p w:rsidR="00F81FE2" w:rsidRPr="00F979CB" w:rsidRDefault="00F81FE2" w:rsidP="003178E2">
                  <w:pPr>
                    <w:rPr>
                      <w:bCs/>
                    </w:rPr>
                  </w:pPr>
                </w:p>
                <w:p w:rsidR="00F81FE2" w:rsidRDefault="00F81FE2" w:rsidP="003178E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</w:p>
                <w:p w:rsidR="00F81FE2" w:rsidRDefault="00F81FE2" w:rsidP="003178E2">
                  <w:pPr>
                    <w:rPr>
                      <w:b/>
                      <w:bCs/>
                    </w:rPr>
                  </w:pPr>
                </w:p>
                <w:p w:rsidR="00F81FE2" w:rsidRDefault="00F81FE2" w:rsidP="003178E2">
                  <w:pPr>
                    <w:rPr>
                      <w:b/>
                      <w:bCs/>
                    </w:rPr>
                  </w:pPr>
                </w:p>
                <w:p w:rsidR="00F81FE2" w:rsidRDefault="00F81FE2" w:rsidP="003178E2"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  <w:t xml:space="preserve">      </w:t>
                  </w:r>
                </w:p>
                <w:p w:rsidR="00F81FE2" w:rsidRDefault="00F81FE2" w:rsidP="003178E2"/>
                <w:p w:rsidR="00F81FE2" w:rsidRDefault="00F81FE2" w:rsidP="003178E2"/>
              </w:txbxContent>
            </v:textbox>
          </v:shape>
        </w:pict>
      </w: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12"/>
      <w:headerReference w:type="default" r:id="rId13"/>
      <w:footerReference w:type="default" r:id="rId14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FE2" w:rsidRDefault="00F81FE2">
      <w:r>
        <w:separator/>
      </w:r>
    </w:p>
  </w:endnote>
  <w:endnote w:type="continuationSeparator" w:id="0">
    <w:p w:rsidR="00F81FE2" w:rsidRDefault="00F81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E2" w:rsidRDefault="00F81FE2">
    <w:pPr>
      <w:pStyle w:val="Footer"/>
      <w:pBdr>
        <w:top w:val="single" w:sz="4" w:space="1" w:color="D9D9D9" w:themeColor="background1" w:themeShade="D9"/>
      </w:pBdr>
      <w:jc w:val="right"/>
    </w:pPr>
  </w:p>
  <w:p w:rsidR="00F81FE2" w:rsidRDefault="00F81F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FE2" w:rsidRDefault="00F81FE2">
      <w:r>
        <w:separator/>
      </w:r>
    </w:p>
  </w:footnote>
  <w:footnote w:type="continuationSeparator" w:id="0">
    <w:p w:rsidR="00F81FE2" w:rsidRDefault="00F81FE2">
      <w:r>
        <w:continuationSeparator/>
      </w:r>
    </w:p>
  </w:footnote>
  <w:footnote w:id="1">
    <w:p w:rsidR="00F81FE2" w:rsidRPr="00F84A2C" w:rsidRDefault="00F81FE2" w:rsidP="00F84A2C">
      <w:pPr>
        <w:pStyle w:val="FootnoteText"/>
        <w:jc w:val="both"/>
        <w:rPr>
          <w:rFonts w:ascii="Arial" w:hAnsi="Arial" w:cs="Arial"/>
          <w:szCs w:val="22"/>
        </w:rPr>
      </w:pPr>
      <w:r w:rsidRPr="00F84A2C">
        <w:rPr>
          <w:rStyle w:val="FootnoteReference"/>
          <w:sz w:val="18"/>
        </w:rPr>
        <w:footnoteRef/>
      </w:r>
      <w:r w:rsidRPr="00F84A2C">
        <w:rPr>
          <w:sz w:val="18"/>
        </w:rPr>
        <w:t xml:space="preserve"> </w:t>
      </w:r>
      <w:r w:rsidRPr="00F84A2C">
        <w:rPr>
          <w:rFonts w:ascii="Arial" w:hAnsi="Arial" w:cs="Arial"/>
          <w:szCs w:val="22"/>
        </w:rPr>
        <w:t>The Department operates the Community Enhancement Programme through the Local Community Development Committees (LCDCs).  It is a capital grant programme that provides funding to enhance facilities in disadvantaged areas.  The Department previously committed to funding of €4.5m for this programme. The €0.5m fund which is ring-fenced for Sheds is in addition to the €4.5m.</w:t>
      </w:r>
    </w:p>
    <w:p w:rsidR="00F81FE2" w:rsidRPr="005F46F3" w:rsidRDefault="00F81FE2">
      <w:pPr>
        <w:pStyle w:val="FootnoteText"/>
        <w:rPr>
          <w:lang w:val="en-IE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E2" w:rsidRDefault="002A6B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1F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1FE2">
      <w:rPr>
        <w:rStyle w:val="PageNumber"/>
        <w:noProof/>
      </w:rPr>
      <w:t>3</w:t>
    </w:r>
    <w:r>
      <w:rPr>
        <w:rStyle w:val="PageNumber"/>
      </w:rPr>
      <w:fldChar w:fldCharType="end"/>
    </w:r>
  </w:p>
  <w:p w:rsidR="00F81FE2" w:rsidRDefault="00F81FE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E2" w:rsidRDefault="00F81FE2" w:rsidP="0089642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43D31"/>
    <w:multiLevelType w:val="hybridMultilevel"/>
    <w:tmpl w:val="A8EC1052"/>
    <w:lvl w:ilvl="0" w:tplc="6B5C23E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621E5"/>
    <w:multiLevelType w:val="hybridMultilevel"/>
    <w:tmpl w:val="2198172A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F1F79"/>
    <w:multiLevelType w:val="hybridMultilevel"/>
    <w:tmpl w:val="4594A3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3F1F80"/>
    <w:multiLevelType w:val="hybridMultilevel"/>
    <w:tmpl w:val="6D443F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178E2"/>
    <w:rsid w:val="00005DDC"/>
    <w:rsid w:val="00007AC6"/>
    <w:rsid w:val="0001306B"/>
    <w:rsid w:val="00033EA7"/>
    <w:rsid w:val="00037EF5"/>
    <w:rsid w:val="00040445"/>
    <w:rsid w:val="000409EC"/>
    <w:rsid w:val="00087F7B"/>
    <w:rsid w:val="00096B91"/>
    <w:rsid w:val="00097FAA"/>
    <w:rsid w:val="000A12B0"/>
    <w:rsid w:val="000B4360"/>
    <w:rsid w:val="000B7221"/>
    <w:rsid w:val="000C4562"/>
    <w:rsid w:val="000D18DE"/>
    <w:rsid w:val="000D63D0"/>
    <w:rsid w:val="000E70E9"/>
    <w:rsid w:val="000F788A"/>
    <w:rsid w:val="00105ECC"/>
    <w:rsid w:val="00106DF9"/>
    <w:rsid w:val="00110106"/>
    <w:rsid w:val="00121DA7"/>
    <w:rsid w:val="00134799"/>
    <w:rsid w:val="00137B1F"/>
    <w:rsid w:val="001419EC"/>
    <w:rsid w:val="00141DAD"/>
    <w:rsid w:val="00145692"/>
    <w:rsid w:val="00150F2A"/>
    <w:rsid w:val="001549AA"/>
    <w:rsid w:val="001729BA"/>
    <w:rsid w:val="00173E7C"/>
    <w:rsid w:val="001959D7"/>
    <w:rsid w:val="001A72D4"/>
    <w:rsid w:val="001B214C"/>
    <w:rsid w:val="001B3543"/>
    <w:rsid w:val="001D1968"/>
    <w:rsid w:val="00200594"/>
    <w:rsid w:val="00204B8E"/>
    <w:rsid w:val="00204DE5"/>
    <w:rsid w:val="00214FD8"/>
    <w:rsid w:val="0021672C"/>
    <w:rsid w:val="002225DC"/>
    <w:rsid w:val="002762C7"/>
    <w:rsid w:val="00285527"/>
    <w:rsid w:val="00290BB2"/>
    <w:rsid w:val="002957B0"/>
    <w:rsid w:val="002A2651"/>
    <w:rsid w:val="002A5050"/>
    <w:rsid w:val="002A6B28"/>
    <w:rsid w:val="002C49A7"/>
    <w:rsid w:val="002C5393"/>
    <w:rsid w:val="002E3A77"/>
    <w:rsid w:val="002E5BCA"/>
    <w:rsid w:val="002E7CEF"/>
    <w:rsid w:val="002F07B0"/>
    <w:rsid w:val="00306C9B"/>
    <w:rsid w:val="00306F50"/>
    <w:rsid w:val="003123D2"/>
    <w:rsid w:val="003128FE"/>
    <w:rsid w:val="00314FEF"/>
    <w:rsid w:val="003178E2"/>
    <w:rsid w:val="00317EB5"/>
    <w:rsid w:val="00330227"/>
    <w:rsid w:val="00334577"/>
    <w:rsid w:val="003362D6"/>
    <w:rsid w:val="003512DE"/>
    <w:rsid w:val="003575AF"/>
    <w:rsid w:val="00363473"/>
    <w:rsid w:val="00383D80"/>
    <w:rsid w:val="00384664"/>
    <w:rsid w:val="003A174F"/>
    <w:rsid w:val="003C34BB"/>
    <w:rsid w:val="003C7DC7"/>
    <w:rsid w:val="003E4CFC"/>
    <w:rsid w:val="003F2DC1"/>
    <w:rsid w:val="003F4C16"/>
    <w:rsid w:val="00401288"/>
    <w:rsid w:val="004038DE"/>
    <w:rsid w:val="004100CA"/>
    <w:rsid w:val="00410156"/>
    <w:rsid w:val="0041183D"/>
    <w:rsid w:val="00412656"/>
    <w:rsid w:val="004167C6"/>
    <w:rsid w:val="00457FC0"/>
    <w:rsid w:val="004622D7"/>
    <w:rsid w:val="00471550"/>
    <w:rsid w:val="00481D3C"/>
    <w:rsid w:val="004A734B"/>
    <w:rsid w:val="004B6F2B"/>
    <w:rsid w:val="004C0267"/>
    <w:rsid w:val="004C3330"/>
    <w:rsid w:val="004C399F"/>
    <w:rsid w:val="004D4110"/>
    <w:rsid w:val="004E0934"/>
    <w:rsid w:val="004E4722"/>
    <w:rsid w:val="004E7D37"/>
    <w:rsid w:val="004F4750"/>
    <w:rsid w:val="00502C55"/>
    <w:rsid w:val="00513823"/>
    <w:rsid w:val="00513DC7"/>
    <w:rsid w:val="005324CF"/>
    <w:rsid w:val="0053479E"/>
    <w:rsid w:val="00535D39"/>
    <w:rsid w:val="005610EB"/>
    <w:rsid w:val="00586E29"/>
    <w:rsid w:val="00587DFF"/>
    <w:rsid w:val="0059749E"/>
    <w:rsid w:val="005A30F6"/>
    <w:rsid w:val="005A4E4C"/>
    <w:rsid w:val="005B2D23"/>
    <w:rsid w:val="005C6B07"/>
    <w:rsid w:val="005C6B16"/>
    <w:rsid w:val="005D289B"/>
    <w:rsid w:val="005D448B"/>
    <w:rsid w:val="005E485B"/>
    <w:rsid w:val="005E4C60"/>
    <w:rsid w:val="005F46F3"/>
    <w:rsid w:val="0060670D"/>
    <w:rsid w:val="00623DD1"/>
    <w:rsid w:val="00631788"/>
    <w:rsid w:val="00640587"/>
    <w:rsid w:val="00654CF2"/>
    <w:rsid w:val="00657A3B"/>
    <w:rsid w:val="006643A9"/>
    <w:rsid w:val="0066769F"/>
    <w:rsid w:val="00667C12"/>
    <w:rsid w:val="006714D4"/>
    <w:rsid w:val="00673118"/>
    <w:rsid w:val="00676813"/>
    <w:rsid w:val="00696AE6"/>
    <w:rsid w:val="006A3738"/>
    <w:rsid w:val="006B11B4"/>
    <w:rsid w:val="006B32F7"/>
    <w:rsid w:val="006B5120"/>
    <w:rsid w:val="006C2171"/>
    <w:rsid w:val="006C282B"/>
    <w:rsid w:val="006C60AD"/>
    <w:rsid w:val="006D2A3E"/>
    <w:rsid w:val="006E0084"/>
    <w:rsid w:val="00706633"/>
    <w:rsid w:val="0071426C"/>
    <w:rsid w:val="007244C1"/>
    <w:rsid w:val="00727FF5"/>
    <w:rsid w:val="00746D1B"/>
    <w:rsid w:val="00750483"/>
    <w:rsid w:val="007648A7"/>
    <w:rsid w:val="00766DFB"/>
    <w:rsid w:val="007825E0"/>
    <w:rsid w:val="007848E8"/>
    <w:rsid w:val="007A50A5"/>
    <w:rsid w:val="007A79EF"/>
    <w:rsid w:val="007B12B9"/>
    <w:rsid w:val="007D09B5"/>
    <w:rsid w:val="007D439A"/>
    <w:rsid w:val="007E1B0B"/>
    <w:rsid w:val="007E1BE8"/>
    <w:rsid w:val="007E3725"/>
    <w:rsid w:val="007F363D"/>
    <w:rsid w:val="00804339"/>
    <w:rsid w:val="00814E25"/>
    <w:rsid w:val="008244FE"/>
    <w:rsid w:val="00826113"/>
    <w:rsid w:val="00845673"/>
    <w:rsid w:val="008457CB"/>
    <w:rsid w:val="00852A24"/>
    <w:rsid w:val="00860787"/>
    <w:rsid w:val="00890D24"/>
    <w:rsid w:val="00892D24"/>
    <w:rsid w:val="008934B7"/>
    <w:rsid w:val="00896423"/>
    <w:rsid w:val="008B1E4C"/>
    <w:rsid w:val="008B4E62"/>
    <w:rsid w:val="008C0F23"/>
    <w:rsid w:val="008E3394"/>
    <w:rsid w:val="008E558E"/>
    <w:rsid w:val="008F1090"/>
    <w:rsid w:val="008F4AB8"/>
    <w:rsid w:val="008F7D12"/>
    <w:rsid w:val="00912E60"/>
    <w:rsid w:val="00917146"/>
    <w:rsid w:val="009179F8"/>
    <w:rsid w:val="00922F5C"/>
    <w:rsid w:val="0093085A"/>
    <w:rsid w:val="00946E00"/>
    <w:rsid w:val="009832BA"/>
    <w:rsid w:val="00985F71"/>
    <w:rsid w:val="009D263A"/>
    <w:rsid w:val="009D4535"/>
    <w:rsid w:val="009D707A"/>
    <w:rsid w:val="009E22DA"/>
    <w:rsid w:val="009E78E1"/>
    <w:rsid w:val="009F39B4"/>
    <w:rsid w:val="009F50D2"/>
    <w:rsid w:val="009F7DAB"/>
    <w:rsid w:val="00A17250"/>
    <w:rsid w:val="00A4326B"/>
    <w:rsid w:val="00A45B86"/>
    <w:rsid w:val="00A60516"/>
    <w:rsid w:val="00A62D3B"/>
    <w:rsid w:val="00A67442"/>
    <w:rsid w:val="00A8244B"/>
    <w:rsid w:val="00AB0197"/>
    <w:rsid w:val="00AB1409"/>
    <w:rsid w:val="00AC17B7"/>
    <w:rsid w:val="00AD6716"/>
    <w:rsid w:val="00AD72FC"/>
    <w:rsid w:val="00AE04CB"/>
    <w:rsid w:val="00B0548D"/>
    <w:rsid w:val="00B13A56"/>
    <w:rsid w:val="00B2200B"/>
    <w:rsid w:val="00B317B6"/>
    <w:rsid w:val="00B413BF"/>
    <w:rsid w:val="00B4569C"/>
    <w:rsid w:val="00B51262"/>
    <w:rsid w:val="00B75841"/>
    <w:rsid w:val="00BA459C"/>
    <w:rsid w:val="00BB4BF3"/>
    <w:rsid w:val="00BE69E1"/>
    <w:rsid w:val="00BF646E"/>
    <w:rsid w:val="00C05A38"/>
    <w:rsid w:val="00C20D83"/>
    <w:rsid w:val="00C31273"/>
    <w:rsid w:val="00C42040"/>
    <w:rsid w:val="00C65045"/>
    <w:rsid w:val="00C744E6"/>
    <w:rsid w:val="00C87C89"/>
    <w:rsid w:val="00C93166"/>
    <w:rsid w:val="00C94DC6"/>
    <w:rsid w:val="00C972C4"/>
    <w:rsid w:val="00CC2CD5"/>
    <w:rsid w:val="00CC70FB"/>
    <w:rsid w:val="00CD7A7B"/>
    <w:rsid w:val="00CF281E"/>
    <w:rsid w:val="00CF78C9"/>
    <w:rsid w:val="00D05CBD"/>
    <w:rsid w:val="00D1075E"/>
    <w:rsid w:val="00D21314"/>
    <w:rsid w:val="00D41D95"/>
    <w:rsid w:val="00D46404"/>
    <w:rsid w:val="00D52EAA"/>
    <w:rsid w:val="00D70748"/>
    <w:rsid w:val="00D83934"/>
    <w:rsid w:val="00D83FE0"/>
    <w:rsid w:val="00D8592A"/>
    <w:rsid w:val="00D956D1"/>
    <w:rsid w:val="00DC32F7"/>
    <w:rsid w:val="00DC3FFA"/>
    <w:rsid w:val="00E01AFA"/>
    <w:rsid w:val="00E03E8F"/>
    <w:rsid w:val="00E074AE"/>
    <w:rsid w:val="00E202BA"/>
    <w:rsid w:val="00E26FF3"/>
    <w:rsid w:val="00E31E21"/>
    <w:rsid w:val="00E4083B"/>
    <w:rsid w:val="00E451F1"/>
    <w:rsid w:val="00E517C7"/>
    <w:rsid w:val="00E5510F"/>
    <w:rsid w:val="00E57D1B"/>
    <w:rsid w:val="00E6298D"/>
    <w:rsid w:val="00E644C6"/>
    <w:rsid w:val="00E71A27"/>
    <w:rsid w:val="00EA3D5E"/>
    <w:rsid w:val="00EB08D6"/>
    <w:rsid w:val="00EB454E"/>
    <w:rsid w:val="00EE4C9E"/>
    <w:rsid w:val="00F030EF"/>
    <w:rsid w:val="00F04332"/>
    <w:rsid w:val="00F3507D"/>
    <w:rsid w:val="00F45E90"/>
    <w:rsid w:val="00F54746"/>
    <w:rsid w:val="00F5748D"/>
    <w:rsid w:val="00F71D45"/>
    <w:rsid w:val="00F75195"/>
    <w:rsid w:val="00F76673"/>
    <w:rsid w:val="00F81FE2"/>
    <w:rsid w:val="00F84A2C"/>
    <w:rsid w:val="00F911BF"/>
    <w:rsid w:val="00F9605A"/>
    <w:rsid w:val="00F979CB"/>
    <w:rsid w:val="00FA3F8C"/>
    <w:rsid w:val="00FB096C"/>
    <w:rsid w:val="00FC2F7B"/>
    <w:rsid w:val="00FD3D51"/>
    <w:rsid w:val="00FE28BF"/>
    <w:rsid w:val="00FE55F5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8592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C217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549A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egalcoco.ie/footer/dataprotectionstatemen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6116-06C1-455F-912E-0482EFEC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creator>dowdp</dc:creator>
  <cp:lastModifiedBy>kmcgowan</cp:lastModifiedBy>
  <cp:revision>3</cp:revision>
  <cp:lastPrinted>2019-06-21T12:27:00Z</cp:lastPrinted>
  <dcterms:created xsi:type="dcterms:W3CDTF">2019-07-04T15:31:00Z</dcterms:created>
  <dcterms:modified xsi:type="dcterms:W3CDTF">2019-07-04T15:49:00Z</dcterms:modified>
</cp:coreProperties>
</file>